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32206" w14:textId="77777777" w:rsidR="006C34D2" w:rsidRDefault="0092737E">
      <w:pPr>
        <w:pStyle w:val="Corpsdetexte"/>
        <w:ind w:left="329"/>
        <w:rPr>
          <w:rFonts w:ascii="Times New Roman"/>
          <w:sz w:val="20"/>
        </w:rPr>
      </w:pPr>
      <w:r>
        <w:rPr>
          <w:rFonts w:ascii="Times New Roman"/>
          <w:noProof/>
          <w:sz w:val="20"/>
        </w:rPr>
        <w:drawing>
          <wp:inline distT="0" distB="0" distL="0" distR="0" wp14:anchorId="18DC26BB" wp14:editId="50C6A12F">
            <wp:extent cx="7216294" cy="1066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16294" cy="1066800"/>
                    </a:xfrm>
                    <a:prstGeom prst="rect">
                      <a:avLst/>
                    </a:prstGeom>
                  </pic:spPr>
                </pic:pic>
              </a:graphicData>
            </a:graphic>
          </wp:inline>
        </w:drawing>
      </w:r>
    </w:p>
    <w:p w14:paraId="499D3D4F" w14:textId="77777777" w:rsidR="006C34D2" w:rsidRDefault="006C34D2">
      <w:pPr>
        <w:pStyle w:val="Corpsdetexte"/>
        <w:rPr>
          <w:rFonts w:ascii="Times New Roman"/>
          <w:sz w:val="28"/>
        </w:rPr>
      </w:pPr>
    </w:p>
    <w:p w14:paraId="3045E694" w14:textId="77777777" w:rsidR="006C34D2" w:rsidRDefault="006C34D2">
      <w:pPr>
        <w:pStyle w:val="Corpsdetexte"/>
        <w:rPr>
          <w:rFonts w:ascii="Times New Roman"/>
          <w:sz w:val="28"/>
        </w:rPr>
      </w:pPr>
    </w:p>
    <w:p w14:paraId="04AB7E4E" w14:textId="77777777" w:rsidR="006C34D2" w:rsidRDefault="006C34D2">
      <w:pPr>
        <w:pStyle w:val="Corpsdetexte"/>
        <w:rPr>
          <w:rFonts w:ascii="Times New Roman"/>
          <w:sz w:val="28"/>
        </w:rPr>
      </w:pPr>
    </w:p>
    <w:p w14:paraId="42193533" w14:textId="77777777" w:rsidR="006C34D2" w:rsidRDefault="006C34D2">
      <w:pPr>
        <w:pStyle w:val="Corpsdetexte"/>
        <w:rPr>
          <w:rFonts w:ascii="Times New Roman"/>
          <w:sz w:val="28"/>
        </w:rPr>
      </w:pPr>
    </w:p>
    <w:p w14:paraId="5C1ACE93" w14:textId="77777777" w:rsidR="006C34D2" w:rsidRDefault="006C34D2">
      <w:pPr>
        <w:pStyle w:val="Corpsdetexte"/>
        <w:rPr>
          <w:rFonts w:ascii="Times New Roman"/>
          <w:sz w:val="28"/>
        </w:rPr>
      </w:pPr>
    </w:p>
    <w:p w14:paraId="0B73D092" w14:textId="77777777" w:rsidR="006C34D2" w:rsidRDefault="006C34D2">
      <w:pPr>
        <w:pStyle w:val="Corpsdetexte"/>
        <w:rPr>
          <w:rFonts w:ascii="Times New Roman"/>
          <w:sz w:val="28"/>
        </w:rPr>
      </w:pPr>
    </w:p>
    <w:p w14:paraId="75152B7B" w14:textId="77777777" w:rsidR="006C34D2" w:rsidRDefault="006C34D2">
      <w:pPr>
        <w:pStyle w:val="Corpsdetexte"/>
        <w:rPr>
          <w:rFonts w:ascii="Times New Roman"/>
          <w:sz w:val="28"/>
        </w:rPr>
      </w:pPr>
    </w:p>
    <w:p w14:paraId="48320199" w14:textId="77777777" w:rsidR="006C34D2" w:rsidRDefault="006C34D2">
      <w:pPr>
        <w:pStyle w:val="Corpsdetexte"/>
        <w:rPr>
          <w:rFonts w:ascii="Times New Roman"/>
          <w:sz w:val="28"/>
        </w:rPr>
      </w:pPr>
    </w:p>
    <w:p w14:paraId="4174246C" w14:textId="77777777" w:rsidR="006C34D2" w:rsidRDefault="006C34D2">
      <w:pPr>
        <w:pStyle w:val="Corpsdetexte"/>
        <w:rPr>
          <w:rFonts w:ascii="Times New Roman"/>
          <w:sz w:val="28"/>
        </w:rPr>
      </w:pPr>
    </w:p>
    <w:p w14:paraId="1FA614E9" w14:textId="77777777" w:rsidR="006C34D2" w:rsidRDefault="006C34D2">
      <w:pPr>
        <w:pStyle w:val="Corpsdetexte"/>
        <w:rPr>
          <w:rFonts w:ascii="Times New Roman"/>
          <w:sz w:val="28"/>
        </w:rPr>
      </w:pPr>
    </w:p>
    <w:p w14:paraId="417CE1AC" w14:textId="77777777" w:rsidR="006C34D2" w:rsidRDefault="006C34D2">
      <w:pPr>
        <w:pStyle w:val="Corpsdetexte"/>
        <w:rPr>
          <w:rFonts w:ascii="Times New Roman"/>
          <w:sz w:val="28"/>
        </w:rPr>
      </w:pPr>
    </w:p>
    <w:p w14:paraId="6EEA51B5" w14:textId="77777777" w:rsidR="006C34D2" w:rsidRDefault="006C34D2">
      <w:pPr>
        <w:pStyle w:val="Corpsdetexte"/>
        <w:rPr>
          <w:rFonts w:ascii="Times New Roman"/>
          <w:sz w:val="28"/>
        </w:rPr>
      </w:pPr>
    </w:p>
    <w:p w14:paraId="2E4D7EDF" w14:textId="77777777" w:rsidR="006C34D2" w:rsidRDefault="006C34D2">
      <w:pPr>
        <w:pStyle w:val="Corpsdetexte"/>
        <w:spacing w:before="41"/>
        <w:rPr>
          <w:rFonts w:ascii="Times New Roman"/>
          <w:sz w:val="28"/>
        </w:rPr>
      </w:pPr>
    </w:p>
    <w:p w14:paraId="6E08FD10" w14:textId="77777777" w:rsidR="006C34D2" w:rsidRDefault="0092737E">
      <w:pPr>
        <w:pStyle w:val="Titre1"/>
        <w:jc w:val="both"/>
      </w:pPr>
      <w:r>
        <w:rPr>
          <w:noProof/>
        </w:rPr>
        <mc:AlternateContent>
          <mc:Choice Requires="wpg">
            <w:drawing>
              <wp:anchor distT="0" distB="0" distL="0" distR="0" simplePos="0" relativeHeight="15728640" behindDoc="0" locked="0" layoutInCell="1" allowOverlap="1" wp14:anchorId="6F226C53" wp14:editId="16A2ADB5">
                <wp:simplePos x="0" y="0"/>
                <wp:positionH relativeFrom="page">
                  <wp:posOffset>0</wp:posOffset>
                </wp:positionH>
                <wp:positionV relativeFrom="paragraph">
                  <wp:posOffset>-2362400</wp:posOffset>
                </wp:positionV>
                <wp:extent cx="7553325" cy="17379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325" cy="1737995"/>
                          <a:chOff x="0" y="0"/>
                          <a:chExt cx="7553325" cy="1737995"/>
                        </a:xfrm>
                      </wpg:grpSpPr>
                      <wps:wsp>
                        <wps:cNvPr id="3" name="Graphic 3"/>
                        <wps:cNvSpPr/>
                        <wps:spPr>
                          <a:xfrm>
                            <a:off x="0" y="0"/>
                            <a:ext cx="7553325" cy="1737995"/>
                          </a:xfrm>
                          <a:custGeom>
                            <a:avLst/>
                            <a:gdLst/>
                            <a:ahLst/>
                            <a:cxnLst/>
                            <a:rect l="l" t="t" r="r" b="b"/>
                            <a:pathLst>
                              <a:path w="7553325" h="1737995">
                                <a:moveTo>
                                  <a:pt x="7553140" y="0"/>
                                </a:moveTo>
                                <a:lnTo>
                                  <a:pt x="0" y="0"/>
                                </a:lnTo>
                                <a:lnTo>
                                  <a:pt x="0" y="1737405"/>
                                </a:lnTo>
                                <a:lnTo>
                                  <a:pt x="7553140" y="1737406"/>
                                </a:lnTo>
                                <a:lnTo>
                                  <a:pt x="7553140" y="0"/>
                                </a:lnTo>
                                <a:close/>
                              </a:path>
                            </a:pathLst>
                          </a:custGeom>
                          <a:solidFill>
                            <a:srgbClr val="0483A2"/>
                          </a:solidFill>
                        </wps:spPr>
                        <wps:bodyPr wrap="square" lIns="0" tIns="0" rIns="0" bIns="0" rtlCol="0">
                          <a:prstTxWarp prst="textNoShape">
                            <a:avLst/>
                          </a:prstTxWarp>
                          <a:noAutofit/>
                        </wps:bodyPr>
                      </wps:wsp>
                      <wps:wsp>
                        <wps:cNvPr id="4" name="Textbox 4"/>
                        <wps:cNvSpPr txBox="1"/>
                        <wps:spPr>
                          <a:xfrm>
                            <a:off x="0" y="0"/>
                            <a:ext cx="7553325" cy="1737995"/>
                          </a:xfrm>
                          <a:prstGeom prst="rect">
                            <a:avLst/>
                          </a:prstGeom>
                        </wps:spPr>
                        <wps:txbx>
                          <w:txbxContent>
                            <w:p w14:paraId="79EEAE79" w14:textId="77777777" w:rsidR="006C34D2" w:rsidRDefault="006C34D2">
                              <w:pPr>
                                <w:spacing w:before="28"/>
                                <w:rPr>
                                  <w:sz w:val="48"/>
                                </w:rPr>
                              </w:pPr>
                            </w:p>
                            <w:p w14:paraId="54A8613A" w14:textId="77777777" w:rsidR="006C34D2" w:rsidRDefault="0092737E">
                              <w:pPr>
                                <w:ind w:left="5246" w:right="2645" w:hanging="2881"/>
                                <w:rPr>
                                  <w:rFonts w:ascii="Tahoma"/>
                                  <w:sz w:val="48"/>
                                </w:rPr>
                              </w:pPr>
                              <w:r>
                                <w:rPr>
                                  <w:rFonts w:ascii="Tahoma"/>
                                  <w:color w:val="FFFFFF"/>
                                  <w:sz w:val="48"/>
                                </w:rPr>
                                <w:t>ASSISTANT.E</w:t>
                              </w:r>
                              <w:r>
                                <w:rPr>
                                  <w:rFonts w:ascii="Tahoma"/>
                                  <w:color w:val="FFFFFF"/>
                                  <w:spacing w:val="-36"/>
                                  <w:sz w:val="48"/>
                                </w:rPr>
                                <w:t xml:space="preserve"> </w:t>
                              </w:r>
                              <w:r>
                                <w:rPr>
                                  <w:rFonts w:ascii="Tahoma"/>
                                  <w:color w:val="FFFFFF"/>
                                  <w:sz w:val="48"/>
                                </w:rPr>
                                <w:t xml:space="preserve">COMMUNICATION </w:t>
                              </w:r>
                              <w:r>
                                <w:rPr>
                                  <w:rFonts w:ascii="Tahoma"/>
                                  <w:color w:val="FFFFFF"/>
                                  <w:spacing w:val="-2"/>
                                  <w:sz w:val="48"/>
                                </w:rPr>
                                <w:t>(H/F)</w:t>
                              </w:r>
                            </w:p>
                          </w:txbxContent>
                        </wps:txbx>
                        <wps:bodyPr wrap="square" lIns="0" tIns="0" rIns="0" bIns="0" rtlCol="0">
                          <a:noAutofit/>
                        </wps:bodyPr>
                      </wps:wsp>
                    </wpg:wgp>
                  </a:graphicData>
                </a:graphic>
              </wp:anchor>
            </w:drawing>
          </mc:Choice>
          <mc:Fallback>
            <w:pict>
              <v:group w14:anchorId="6F226C53" id="Group 2" o:spid="_x0000_s1026" style="position:absolute;left:0;text-align:left;margin-left:0;margin-top:-186pt;width:594.75pt;height:136.85pt;z-index:15728640;mso-wrap-distance-left:0;mso-wrap-distance-right:0;mso-position-horizontal-relative:page" coordsize="75533,1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">
                <v:shape id="Graphic 3" o:spid="_x0000_s1027" style="position:absolute;width:75533;height:17379;visibility:visible;mso-wrap-style:square;v-text-anchor:top" coordsize="7553325,173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" path="m7553140,l,,,1737405r7553140,1l7553140,xe" fillcolor="#0483a2" stroked="f">
                  <v:path arrowok="t"/>
                </v:shape>
                <v:shapetype id="_x0000_t202" coordsize="21600,21600" o:spt="202" path="m,l,21600r21600,l21600,xe">
                  <v:stroke joinstyle="miter"/>
                  <v:path gradientshapeok="t" o:connecttype="rect"/>
                </v:shapetype>
                <v:shape id="Textbox 4" o:spid="_x0000_s1028" type="#_x0000_t202" style="position:absolute;width:75533;height:1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9EEAE79" w14:textId="77777777" w:rsidR="006C34D2" w:rsidRDefault="006C34D2">
                        <w:pPr>
                          <w:spacing w:before="28"/>
                          <w:rPr>
                            <w:sz w:val="48"/>
                          </w:rPr>
                        </w:pPr>
                      </w:p>
                      <w:p w14:paraId="54A8613A" w14:textId="77777777" w:rsidR="006C34D2" w:rsidRDefault="0092737E">
                        <w:pPr>
                          <w:ind w:left="5246" w:right="2645" w:hanging="2881"/>
                          <w:rPr>
                            <w:rFonts w:ascii="Tahoma"/>
                            <w:sz w:val="48"/>
                          </w:rPr>
                        </w:pPr>
                        <w:r>
                          <w:rPr>
                            <w:rFonts w:ascii="Tahoma"/>
                            <w:color w:val="FFFFFF"/>
                            <w:sz w:val="48"/>
                          </w:rPr>
                          <w:t>ASSISTANT.E</w:t>
                        </w:r>
                        <w:r>
                          <w:rPr>
                            <w:rFonts w:ascii="Tahoma"/>
                            <w:color w:val="FFFFFF"/>
                            <w:spacing w:val="-36"/>
                            <w:sz w:val="48"/>
                          </w:rPr>
                          <w:t xml:space="preserve"> </w:t>
                        </w:r>
                        <w:r>
                          <w:rPr>
                            <w:rFonts w:ascii="Tahoma"/>
                            <w:color w:val="FFFFFF"/>
                            <w:sz w:val="48"/>
                          </w:rPr>
                          <w:t xml:space="preserve">COMMUNICATION </w:t>
                        </w:r>
                        <w:r>
                          <w:rPr>
                            <w:rFonts w:ascii="Tahoma"/>
                            <w:color w:val="FFFFFF"/>
                            <w:spacing w:val="-2"/>
                            <w:sz w:val="48"/>
                          </w:rPr>
                          <w:t>(H/F)</w:t>
                        </w:r>
                      </w:p>
                    </w:txbxContent>
                  </v:textbox>
                </v:shape>
                <w10:wrap anchorx="page"/>
              </v:group>
            </w:pict>
          </mc:Fallback>
        </mc:AlternateContent>
      </w:r>
      <w:r>
        <w:rPr>
          <w:color w:val="0081A2"/>
        </w:rPr>
        <w:t>Description</w:t>
      </w:r>
      <w:r>
        <w:rPr>
          <w:color w:val="0081A2"/>
          <w:spacing w:val="-8"/>
        </w:rPr>
        <w:t xml:space="preserve"> </w:t>
      </w:r>
      <w:r>
        <w:rPr>
          <w:color w:val="0081A2"/>
        </w:rPr>
        <w:t>de</w:t>
      </w:r>
      <w:r>
        <w:rPr>
          <w:color w:val="0081A2"/>
          <w:spacing w:val="-8"/>
        </w:rPr>
        <w:t xml:space="preserve"> </w:t>
      </w:r>
      <w:r>
        <w:rPr>
          <w:color w:val="0081A2"/>
          <w:spacing w:val="-2"/>
        </w:rPr>
        <w:t>l’employeur</w:t>
      </w:r>
    </w:p>
    <w:p w14:paraId="69E136A9" w14:textId="77777777" w:rsidR="006C34D2" w:rsidRDefault="0092737E">
      <w:pPr>
        <w:spacing w:before="123" w:line="276" w:lineRule="auto"/>
        <w:ind w:left="1415" w:right="1413" w:firstLine="710"/>
        <w:jc w:val="both"/>
      </w:pPr>
      <w:r>
        <w:t xml:space="preserve">Université Côte d’Azur est un grand Établissement Public à Caractère Scientifique Culturel et Professionnel dont les missions fondamentales sont la Formation des </w:t>
      </w:r>
      <w:proofErr w:type="spellStart"/>
      <w:r>
        <w:t>étudiant·e·s</w:t>
      </w:r>
      <w:proofErr w:type="spellEnd"/>
      <w:r>
        <w:t xml:space="preserve"> et des </w:t>
      </w:r>
      <w:proofErr w:type="spellStart"/>
      <w:r>
        <w:t>professionnel·le·s</w:t>
      </w:r>
      <w:proofErr w:type="spellEnd"/>
      <w:r>
        <w:t>, une</w:t>
      </w:r>
      <w:r>
        <w:rPr>
          <w:spacing w:val="-2"/>
        </w:rPr>
        <w:t xml:space="preserve"> </w:t>
      </w:r>
      <w:r>
        <w:t>Recherche</w:t>
      </w:r>
      <w:r>
        <w:rPr>
          <w:spacing w:val="-2"/>
        </w:rPr>
        <w:t xml:space="preserve"> </w:t>
      </w:r>
      <w:r>
        <w:t>d’excellence</w:t>
      </w:r>
      <w:r>
        <w:rPr>
          <w:spacing w:val="-2"/>
        </w:rPr>
        <w:t xml:space="preserve"> </w:t>
      </w:r>
      <w:r>
        <w:t>et</w:t>
      </w:r>
      <w:r>
        <w:rPr>
          <w:spacing w:val="-1"/>
        </w:rPr>
        <w:t xml:space="preserve"> </w:t>
      </w:r>
      <w:r>
        <w:t>une</w:t>
      </w:r>
      <w:r>
        <w:rPr>
          <w:spacing w:val="-2"/>
        </w:rPr>
        <w:t xml:space="preserve"> </w:t>
      </w:r>
      <w:r>
        <w:t>Innovation</w:t>
      </w:r>
      <w:r>
        <w:rPr>
          <w:spacing w:val="-2"/>
        </w:rPr>
        <w:t xml:space="preserve"> </w:t>
      </w:r>
      <w:r>
        <w:t>au service</w:t>
      </w:r>
      <w:r>
        <w:rPr>
          <w:spacing w:val="-2"/>
        </w:rPr>
        <w:t xml:space="preserve"> </w:t>
      </w:r>
      <w:r>
        <w:t>de</w:t>
      </w:r>
      <w:r>
        <w:rPr>
          <w:spacing w:val="-2"/>
        </w:rPr>
        <w:t xml:space="preserve"> </w:t>
      </w:r>
      <w:r>
        <w:t>tous et</w:t>
      </w:r>
      <w:r>
        <w:rPr>
          <w:spacing w:val="-1"/>
        </w:rPr>
        <w:t xml:space="preserve"> </w:t>
      </w:r>
      <w:r>
        <w:t>toutes.</w:t>
      </w:r>
      <w:r>
        <w:rPr>
          <w:spacing w:val="-3"/>
        </w:rPr>
        <w:t xml:space="preserve"> </w:t>
      </w:r>
      <w:r>
        <w:t>Depuis le 1er janvier 2020, cet établissement public expérimental vise à développer le modèle du 21</w:t>
      </w:r>
      <w:r>
        <w:rPr>
          <w:vertAlign w:val="superscript"/>
        </w:rPr>
        <w:t>ème</w:t>
      </w:r>
      <w:r>
        <w:rPr>
          <w:spacing w:val="40"/>
        </w:rPr>
        <w:t xml:space="preserve"> </w:t>
      </w:r>
      <w:r>
        <w:t>siècle pour les universités françaises, basé sur de nouvelles interactions entre les disciplines (pluridisciplinarité et transdisciplinarité), avec une volonté de dynamique collective articulant Formation-Recherche-Innovation, ainsi que de solides partenariats locaux, nationaux et internationaux avec les secteurs public et privé.</w:t>
      </w:r>
    </w:p>
    <w:p w14:paraId="7FFAE84D" w14:textId="77777777" w:rsidR="006C34D2" w:rsidRDefault="006C34D2">
      <w:pPr>
        <w:pStyle w:val="Corpsdetexte"/>
        <w:spacing w:before="41"/>
        <w:rPr>
          <w:sz w:val="22"/>
        </w:rPr>
      </w:pPr>
    </w:p>
    <w:p w14:paraId="57AEDC4A" w14:textId="77777777" w:rsidR="006C34D2" w:rsidRDefault="0092737E">
      <w:pPr>
        <w:spacing w:line="276" w:lineRule="auto"/>
        <w:ind w:left="1415" w:right="1416"/>
        <w:jc w:val="both"/>
      </w:pPr>
      <w:r>
        <w:t>Lauréate depuis 2016 de l’Initiative d’Excellence (IDEX) avec « UCA Jedi</w:t>
      </w:r>
      <w:r>
        <w:rPr>
          <w:spacing w:val="-1"/>
        </w:rPr>
        <w:t xml:space="preserve"> </w:t>
      </w:r>
      <w:r>
        <w:t>», du projet 3IA (institut interdisciplinaire pour l’intelligence artificielle) en 2019, d’un projet d’écoles universitaires de recherche (EUR), Université Côte d’Azur est engagée dans une trajectoire de transformation et d’excellence, qui vise à lui donner le rang d’une grande université intensive en recherche à la fois ancrée dans son territoire et tournée vers l’international. Université Côte d’Azur emploie</w:t>
      </w:r>
      <w:r>
        <w:rPr>
          <w:spacing w:val="40"/>
        </w:rPr>
        <w:t xml:space="preserve"> </w:t>
      </w:r>
      <w:r>
        <w:t>directement plus de 3</w:t>
      </w:r>
      <w:r>
        <w:rPr>
          <w:spacing w:val="-2"/>
        </w:rPr>
        <w:t xml:space="preserve"> </w:t>
      </w:r>
      <w:r>
        <w:t xml:space="preserve">000 personnels et accueille chaque année une population de plus de 30 000 </w:t>
      </w:r>
      <w:proofErr w:type="spellStart"/>
      <w:proofErr w:type="gramStart"/>
      <w:r>
        <w:rPr>
          <w:spacing w:val="-2"/>
        </w:rPr>
        <w:t>étudiant</w:t>
      </w:r>
      <w:proofErr w:type="gramEnd"/>
      <w:r>
        <w:rPr>
          <w:spacing w:val="-2"/>
        </w:rPr>
        <w:t>·e·s</w:t>
      </w:r>
      <w:proofErr w:type="spellEnd"/>
      <w:r>
        <w:rPr>
          <w:spacing w:val="-2"/>
        </w:rPr>
        <w:t>.</w:t>
      </w:r>
    </w:p>
    <w:p w14:paraId="6A45E8B5" w14:textId="77777777" w:rsidR="006C34D2" w:rsidRDefault="006C34D2">
      <w:pPr>
        <w:pStyle w:val="Corpsdetexte"/>
        <w:spacing w:before="40"/>
        <w:rPr>
          <w:sz w:val="22"/>
        </w:rPr>
      </w:pPr>
    </w:p>
    <w:p w14:paraId="16FD6231" w14:textId="77777777" w:rsidR="006C34D2" w:rsidRDefault="0092737E">
      <w:pPr>
        <w:spacing w:line="276" w:lineRule="auto"/>
        <w:ind w:left="1415" w:right="1417"/>
        <w:jc w:val="both"/>
      </w:pPr>
      <w:r>
        <w:t xml:space="preserve">Université Côte d’Azur se compose de différents sites situés principalement à Nice, Sophia Antipolis et Cannes mais largement répartis entre la Seyne-sur-Mer et Menton. Elle bénéficie ainsi d’une situation géographique privilégiée entre mer et montagne offrant un cadre de vie agréable pour ses personnels et </w:t>
      </w:r>
      <w:proofErr w:type="spellStart"/>
      <w:r>
        <w:t>étudiant·e·s</w:t>
      </w:r>
      <w:proofErr w:type="spellEnd"/>
      <w:r>
        <w:t>. Sa localisation au cœur de l’Europe associée à la facilité d’accès de l’Aéroport International Nice Côte d’Azur lui permet d’être une porte ouverte sur le monde académique et scientifique.</w:t>
      </w:r>
    </w:p>
    <w:p w14:paraId="11AC9DA3" w14:textId="77777777" w:rsidR="006C34D2" w:rsidRDefault="006C34D2">
      <w:pPr>
        <w:pStyle w:val="Corpsdetexte"/>
        <w:spacing w:before="39"/>
        <w:rPr>
          <w:sz w:val="22"/>
        </w:rPr>
      </w:pPr>
    </w:p>
    <w:p w14:paraId="262833A8" w14:textId="77777777" w:rsidR="006C34D2" w:rsidRDefault="0092737E">
      <w:pPr>
        <w:ind w:left="1415"/>
        <w:jc w:val="both"/>
      </w:pPr>
      <w:r>
        <w:t>En</w:t>
      </w:r>
      <w:r>
        <w:rPr>
          <w:spacing w:val="-3"/>
        </w:rPr>
        <w:t xml:space="preserve"> </w:t>
      </w:r>
      <w:r>
        <w:t>savoir</w:t>
      </w:r>
      <w:r>
        <w:rPr>
          <w:spacing w:val="-4"/>
        </w:rPr>
        <w:t xml:space="preserve"> </w:t>
      </w:r>
      <w:r>
        <w:t>plus</w:t>
      </w:r>
      <w:r>
        <w:rPr>
          <w:spacing w:val="-3"/>
        </w:rPr>
        <w:t xml:space="preserve"> </w:t>
      </w:r>
      <w:r>
        <w:t>sur</w:t>
      </w:r>
      <w:r>
        <w:rPr>
          <w:spacing w:val="-5"/>
        </w:rPr>
        <w:t xml:space="preserve"> </w:t>
      </w:r>
      <w:r>
        <w:t>«</w:t>
      </w:r>
      <w:r>
        <w:rPr>
          <w:spacing w:val="2"/>
        </w:rPr>
        <w:t xml:space="preserve"> </w:t>
      </w:r>
      <w:hyperlink r:id="rId6">
        <w:r>
          <w:rPr>
            <w:color w:val="0562C1"/>
            <w:u w:val="single" w:color="0562C1"/>
          </w:rPr>
          <w:t>Travailler</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Université</w:t>
        </w:r>
        <w:r>
          <w:rPr>
            <w:color w:val="0562C1"/>
            <w:spacing w:val="-1"/>
            <w:u w:val="single" w:color="0562C1"/>
          </w:rPr>
          <w:t xml:space="preserve"> </w:t>
        </w:r>
        <w:r>
          <w:rPr>
            <w:color w:val="0562C1"/>
            <w:u w:val="single" w:color="0562C1"/>
          </w:rPr>
          <w:t>Côte</w:t>
        </w:r>
        <w:r>
          <w:rPr>
            <w:color w:val="0562C1"/>
            <w:spacing w:val="-1"/>
            <w:u w:val="single" w:color="0562C1"/>
          </w:rPr>
          <w:t xml:space="preserve"> </w:t>
        </w:r>
        <w:r>
          <w:rPr>
            <w:color w:val="0562C1"/>
            <w:u w:val="single" w:color="0562C1"/>
          </w:rPr>
          <w:t>d’Azur</w:t>
        </w:r>
      </w:hyperlink>
      <w:r>
        <w:rPr>
          <w:color w:val="0562C1"/>
          <w:spacing w:val="-1"/>
        </w:rPr>
        <w:t xml:space="preserve"> </w:t>
      </w:r>
      <w:r>
        <w:rPr>
          <w:spacing w:val="-10"/>
        </w:rPr>
        <w:t>»</w:t>
      </w:r>
    </w:p>
    <w:p w14:paraId="6F528BC5" w14:textId="77777777" w:rsidR="006C34D2" w:rsidRDefault="006C34D2">
      <w:pPr>
        <w:jc w:val="both"/>
        <w:sectPr w:rsidR="006C34D2">
          <w:type w:val="continuous"/>
          <w:pgSz w:w="11900" w:h="16840"/>
          <w:pgMar w:top="300" w:right="0" w:bottom="280" w:left="0" w:header="720" w:footer="720" w:gutter="0"/>
          <w:cols w:space="720"/>
        </w:sectPr>
      </w:pPr>
    </w:p>
    <w:p w14:paraId="4CC8F94E" w14:textId="77777777" w:rsidR="006C34D2" w:rsidRDefault="0092737E">
      <w:pPr>
        <w:pStyle w:val="Titre1"/>
        <w:spacing w:before="75"/>
        <w:jc w:val="both"/>
      </w:pPr>
      <w:r>
        <w:rPr>
          <w:color w:val="0081A2"/>
        </w:rPr>
        <w:lastRenderedPageBreak/>
        <w:t>Descriptif</w:t>
      </w:r>
      <w:r>
        <w:rPr>
          <w:color w:val="0081A2"/>
          <w:spacing w:val="-4"/>
        </w:rPr>
        <w:t xml:space="preserve"> </w:t>
      </w:r>
      <w:r>
        <w:rPr>
          <w:color w:val="0081A2"/>
        </w:rPr>
        <w:t>de</w:t>
      </w:r>
      <w:r>
        <w:rPr>
          <w:color w:val="0081A2"/>
          <w:spacing w:val="-8"/>
        </w:rPr>
        <w:t xml:space="preserve"> </w:t>
      </w:r>
      <w:r>
        <w:rPr>
          <w:color w:val="0081A2"/>
        </w:rPr>
        <w:t>l’emploi</w:t>
      </w:r>
      <w:r>
        <w:rPr>
          <w:color w:val="0081A2"/>
          <w:spacing w:val="-3"/>
        </w:rPr>
        <w:t xml:space="preserve"> </w:t>
      </w:r>
      <w:r>
        <w:rPr>
          <w:color w:val="0081A2"/>
          <w:spacing w:val="-10"/>
        </w:rPr>
        <w:t>:</w:t>
      </w:r>
    </w:p>
    <w:p w14:paraId="5510FF2D" w14:textId="77777777" w:rsidR="006C34D2" w:rsidRDefault="006C34D2">
      <w:pPr>
        <w:pStyle w:val="Corpsdetexte"/>
        <w:spacing w:before="5"/>
        <w:rPr>
          <w:rFonts w:ascii="Tahoma"/>
          <w:b/>
          <w:sz w:val="28"/>
        </w:rPr>
      </w:pPr>
    </w:p>
    <w:p w14:paraId="081A3306" w14:textId="77777777" w:rsidR="006C34D2" w:rsidRDefault="0092737E">
      <w:pPr>
        <w:spacing w:line="276" w:lineRule="auto"/>
        <w:ind w:left="1415" w:right="1413"/>
        <w:jc w:val="both"/>
        <w:rPr>
          <w:i/>
        </w:rPr>
      </w:pPr>
      <w:r>
        <w:rPr>
          <w:i/>
        </w:rPr>
        <w:t>L’IAE Nice</w:t>
      </w:r>
      <w:r>
        <w:rPr>
          <w:b/>
          <w:i/>
        </w:rPr>
        <w:t xml:space="preserve">, </w:t>
      </w:r>
      <w:r>
        <w:rPr>
          <w:i/>
        </w:rPr>
        <w:t>membre actif du réseau national IAE France, développe depuis 60 ans des compétences et des connaissances indispensables au monde socio-économique. En cultivant une relation étroite avec les entreprises et une forte ouverture internationale, l’école offre des formations de haut niveau en sciences de gestion et management. La marque IAE, reconnue pour son excellence académique, est</w:t>
      </w:r>
      <w:r>
        <w:rPr>
          <w:i/>
          <w:spacing w:val="40"/>
        </w:rPr>
        <w:t xml:space="preserve"> </w:t>
      </w:r>
      <w:r>
        <w:rPr>
          <w:i/>
        </w:rPr>
        <w:t>un véritable gage de qualité et d’employabilité. Engagée dans une démarche RSE, elle prépare les futurs managers aux enjeux de demain.</w:t>
      </w:r>
    </w:p>
    <w:p w14:paraId="70242034" w14:textId="77777777" w:rsidR="006C34D2" w:rsidRDefault="0092737E">
      <w:pPr>
        <w:spacing w:line="278" w:lineRule="auto"/>
        <w:ind w:left="1415" w:right="1421"/>
        <w:jc w:val="both"/>
        <w:rPr>
          <w:i/>
        </w:rPr>
      </w:pPr>
      <w:r>
        <w:rPr>
          <w:i/>
        </w:rPr>
        <w:t>Au sein de l’école, le service communication assure la gestion de la communication interne /externe</w:t>
      </w:r>
      <w:r>
        <w:rPr>
          <w:i/>
          <w:spacing w:val="40"/>
        </w:rPr>
        <w:t xml:space="preserve"> </w:t>
      </w:r>
      <w:r>
        <w:rPr>
          <w:i/>
        </w:rPr>
        <w:t>et de l'événementiel, en lien direct avec les priorités stratégiques de développement de l’école (international, relations entreprises/alternance, RSE, amélioration continue et qualité, etc..).</w:t>
      </w:r>
    </w:p>
    <w:p w14:paraId="34F45F7B" w14:textId="77777777" w:rsidR="006C34D2" w:rsidRDefault="006C34D2">
      <w:pPr>
        <w:pStyle w:val="Corpsdetexte"/>
        <w:spacing w:before="61"/>
        <w:rPr>
          <w:i/>
          <w:sz w:val="22"/>
        </w:rPr>
      </w:pPr>
    </w:p>
    <w:p w14:paraId="1DFFBD70" w14:textId="77777777" w:rsidR="006C34D2" w:rsidRDefault="0092737E">
      <w:pPr>
        <w:pStyle w:val="Corpsdetexte"/>
        <w:spacing w:line="276" w:lineRule="auto"/>
        <w:ind w:left="1415" w:right="1417"/>
        <w:jc w:val="both"/>
      </w:pPr>
      <w:proofErr w:type="spellStart"/>
      <w:r>
        <w:t>Rattachée.e</w:t>
      </w:r>
      <w:proofErr w:type="spellEnd"/>
      <w:r>
        <w:t xml:space="preserve"> au service communication de l’IAE, </w:t>
      </w:r>
      <w:proofErr w:type="gramStart"/>
      <w:r>
        <w:t>l'</w:t>
      </w:r>
      <w:proofErr w:type="spellStart"/>
      <w:r>
        <w:t>assistant.e</w:t>
      </w:r>
      <w:proofErr w:type="spellEnd"/>
      <w:proofErr w:type="gramEnd"/>
      <w:r>
        <w:t xml:space="preserve"> communication est sous la responsabilité hiérarchique directe du/de la </w:t>
      </w:r>
      <w:proofErr w:type="spellStart"/>
      <w:r>
        <w:t>Chargé.e</w:t>
      </w:r>
      <w:proofErr w:type="spellEnd"/>
      <w:r>
        <w:t xml:space="preserve"> de communication avec lequel il collabore de manière très étroite sur l’ensemble des missions portées par le service.</w:t>
      </w:r>
    </w:p>
    <w:p w14:paraId="77133DA9" w14:textId="77777777" w:rsidR="006C34D2" w:rsidRDefault="0092737E">
      <w:pPr>
        <w:pStyle w:val="Corpsdetexte"/>
        <w:spacing w:line="276" w:lineRule="auto"/>
        <w:ind w:left="1415" w:right="1425"/>
        <w:jc w:val="both"/>
      </w:pPr>
      <w:r>
        <w:t>Plus</w:t>
      </w:r>
      <w:r>
        <w:rPr>
          <w:spacing w:val="-3"/>
        </w:rPr>
        <w:t xml:space="preserve"> </w:t>
      </w:r>
      <w:r>
        <w:t>spécifiquement</w:t>
      </w:r>
      <w:r>
        <w:rPr>
          <w:spacing w:val="-4"/>
        </w:rPr>
        <w:t xml:space="preserve"> </w:t>
      </w:r>
      <w:r>
        <w:t>en</w:t>
      </w:r>
      <w:r>
        <w:rPr>
          <w:spacing w:val="-4"/>
        </w:rPr>
        <w:t xml:space="preserve"> </w:t>
      </w:r>
      <w:r>
        <w:t>charge</w:t>
      </w:r>
      <w:r>
        <w:rPr>
          <w:spacing w:val="-3"/>
        </w:rPr>
        <w:t xml:space="preserve"> </w:t>
      </w:r>
      <w:r>
        <w:t>de</w:t>
      </w:r>
      <w:r>
        <w:rPr>
          <w:spacing w:val="-3"/>
        </w:rPr>
        <w:t xml:space="preserve"> </w:t>
      </w:r>
      <w:r>
        <w:t>la</w:t>
      </w:r>
      <w:r>
        <w:rPr>
          <w:spacing w:val="-4"/>
        </w:rPr>
        <w:t xml:space="preserve"> </w:t>
      </w:r>
      <w:r>
        <w:t>communication interne,</w:t>
      </w:r>
      <w:r>
        <w:rPr>
          <w:spacing w:val="-3"/>
        </w:rPr>
        <w:t xml:space="preserve"> </w:t>
      </w:r>
      <w:r>
        <w:t>de</w:t>
      </w:r>
      <w:r>
        <w:rPr>
          <w:spacing w:val="-3"/>
        </w:rPr>
        <w:t xml:space="preserve"> </w:t>
      </w:r>
      <w:r>
        <w:t>la</w:t>
      </w:r>
      <w:r>
        <w:rPr>
          <w:spacing w:val="-4"/>
        </w:rPr>
        <w:t xml:space="preserve"> </w:t>
      </w:r>
      <w:r>
        <w:t>promotion des</w:t>
      </w:r>
      <w:r>
        <w:rPr>
          <w:spacing w:val="-3"/>
        </w:rPr>
        <w:t xml:space="preserve"> </w:t>
      </w:r>
      <w:r>
        <w:t>formations et de l'événementiel, il/elle contribue à la mise en œuvre de la stratégie de communication de la composante et de l'établissement et assure la coordination des actions de communication interne et externe.</w:t>
      </w:r>
    </w:p>
    <w:p w14:paraId="383183A4" w14:textId="77777777" w:rsidR="006C34D2" w:rsidRDefault="006C34D2">
      <w:pPr>
        <w:pStyle w:val="Corpsdetexte"/>
        <w:spacing w:before="282"/>
      </w:pPr>
    </w:p>
    <w:p w14:paraId="5E93FF2C" w14:textId="77777777" w:rsidR="006C34D2" w:rsidRDefault="0092737E">
      <w:pPr>
        <w:pStyle w:val="Titre1"/>
        <w:spacing w:before="1"/>
        <w:jc w:val="both"/>
      </w:pPr>
      <w:r>
        <w:rPr>
          <w:color w:val="0081A2"/>
        </w:rPr>
        <w:t>Activités</w:t>
      </w:r>
      <w:r>
        <w:rPr>
          <w:color w:val="0081A2"/>
          <w:spacing w:val="-5"/>
        </w:rPr>
        <w:t xml:space="preserve"> </w:t>
      </w:r>
      <w:r>
        <w:rPr>
          <w:color w:val="0081A2"/>
        </w:rPr>
        <w:t>principales</w:t>
      </w:r>
      <w:r>
        <w:rPr>
          <w:color w:val="0081A2"/>
          <w:spacing w:val="-1"/>
        </w:rPr>
        <w:t xml:space="preserve"> </w:t>
      </w:r>
      <w:r>
        <w:rPr>
          <w:color w:val="0081A2"/>
          <w:spacing w:val="-10"/>
        </w:rPr>
        <w:t>:</w:t>
      </w:r>
    </w:p>
    <w:p w14:paraId="6EB11798" w14:textId="77777777" w:rsidR="006C34D2" w:rsidRDefault="006C34D2">
      <w:pPr>
        <w:pStyle w:val="Corpsdetexte"/>
        <w:spacing w:before="50"/>
        <w:rPr>
          <w:rFonts w:ascii="Tahoma"/>
          <w:b/>
          <w:sz w:val="28"/>
        </w:rPr>
      </w:pPr>
    </w:p>
    <w:p w14:paraId="1AE30F8B" w14:textId="77777777" w:rsidR="006C34D2" w:rsidRDefault="0092737E">
      <w:pPr>
        <w:pStyle w:val="Titre2"/>
      </w:pPr>
      <w:r>
        <w:t>Communication</w:t>
      </w:r>
      <w:r>
        <w:rPr>
          <w:spacing w:val="-2"/>
        </w:rPr>
        <w:t xml:space="preserve"> Interne</w:t>
      </w:r>
    </w:p>
    <w:p w14:paraId="13D7FB93" w14:textId="77777777" w:rsidR="006C34D2" w:rsidRDefault="0092737E">
      <w:pPr>
        <w:pStyle w:val="Paragraphedeliste"/>
        <w:numPr>
          <w:ilvl w:val="0"/>
          <w:numId w:val="2"/>
        </w:numPr>
        <w:tabs>
          <w:tab w:val="left" w:pos="1544"/>
        </w:tabs>
        <w:spacing w:before="48"/>
        <w:ind w:left="1544" w:hanging="129"/>
        <w:rPr>
          <w:sz w:val="24"/>
        </w:rPr>
      </w:pPr>
      <w:r>
        <w:rPr>
          <w:sz w:val="24"/>
        </w:rPr>
        <w:t>Collecter</w:t>
      </w:r>
      <w:r>
        <w:rPr>
          <w:spacing w:val="-4"/>
          <w:sz w:val="24"/>
        </w:rPr>
        <w:t xml:space="preserve"> </w:t>
      </w:r>
      <w:r>
        <w:rPr>
          <w:sz w:val="24"/>
        </w:rPr>
        <w:t>les</w:t>
      </w:r>
      <w:r>
        <w:rPr>
          <w:spacing w:val="-4"/>
          <w:sz w:val="24"/>
        </w:rPr>
        <w:t xml:space="preserve"> </w:t>
      </w:r>
      <w:r>
        <w:rPr>
          <w:sz w:val="24"/>
        </w:rPr>
        <w:t>informations</w:t>
      </w:r>
      <w:r>
        <w:rPr>
          <w:spacing w:val="-4"/>
          <w:sz w:val="24"/>
        </w:rPr>
        <w:t xml:space="preserve"> </w:t>
      </w:r>
      <w:r>
        <w:rPr>
          <w:sz w:val="24"/>
        </w:rPr>
        <w:t>auprès</w:t>
      </w:r>
      <w:r>
        <w:rPr>
          <w:spacing w:val="-4"/>
          <w:sz w:val="24"/>
        </w:rPr>
        <w:t xml:space="preserve"> </w:t>
      </w:r>
      <w:r>
        <w:rPr>
          <w:sz w:val="24"/>
        </w:rPr>
        <w:t>des</w:t>
      </w:r>
      <w:r>
        <w:rPr>
          <w:spacing w:val="-3"/>
          <w:sz w:val="24"/>
        </w:rPr>
        <w:t xml:space="preserve"> </w:t>
      </w:r>
      <w:r>
        <w:rPr>
          <w:sz w:val="24"/>
        </w:rPr>
        <w:t>parties</w:t>
      </w:r>
      <w:r>
        <w:rPr>
          <w:spacing w:val="-4"/>
          <w:sz w:val="24"/>
        </w:rPr>
        <w:t xml:space="preserve"> </w:t>
      </w:r>
      <w:r>
        <w:rPr>
          <w:sz w:val="24"/>
        </w:rPr>
        <w:t>prenantes</w:t>
      </w:r>
      <w:r>
        <w:rPr>
          <w:spacing w:val="-4"/>
          <w:sz w:val="24"/>
        </w:rPr>
        <w:t xml:space="preserve"> </w:t>
      </w:r>
      <w:r>
        <w:rPr>
          <w:sz w:val="24"/>
        </w:rPr>
        <w:t>(services,</w:t>
      </w:r>
      <w:r>
        <w:rPr>
          <w:spacing w:val="-4"/>
          <w:sz w:val="24"/>
        </w:rPr>
        <w:t xml:space="preserve"> </w:t>
      </w:r>
      <w:r>
        <w:rPr>
          <w:sz w:val="24"/>
        </w:rPr>
        <w:t>enseignants-</w:t>
      </w:r>
      <w:r>
        <w:rPr>
          <w:spacing w:val="-2"/>
          <w:sz w:val="24"/>
        </w:rPr>
        <w:t>chercheurs,</w:t>
      </w:r>
    </w:p>
    <w:p w14:paraId="5FDAF318" w14:textId="77777777" w:rsidR="006C34D2" w:rsidRDefault="0092737E">
      <w:pPr>
        <w:pStyle w:val="Corpsdetexte"/>
        <w:spacing w:before="42"/>
        <w:ind w:left="1415"/>
      </w:pPr>
      <w:proofErr w:type="gramStart"/>
      <w:r>
        <w:t>directeur</w:t>
      </w:r>
      <w:proofErr w:type="gramEnd"/>
      <w:r>
        <w:rPr>
          <w:spacing w:val="-10"/>
        </w:rPr>
        <w:t xml:space="preserve"> </w:t>
      </w:r>
      <w:r>
        <w:t>d’études,</w:t>
      </w:r>
      <w:r>
        <w:rPr>
          <w:spacing w:val="-7"/>
        </w:rPr>
        <w:t xml:space="preserve"> </w:t>
      </w:r>
      <w:r>
        <w:rPr>
          <w:spacing w:val="-2"/>
        </w:rPr>
        <w:t>etc…)</w:t>
      </w:r>
    </w:p>
    <w:p w14:paraId="6DACBE80" w14:textId="77777777" w:rsidR="006C34D2" w:rsidRDefault="0092737E">
      <w:pPr>
        <w:pStyle w:val="Paragraphedeliste"/>
        <w:numPr>
          <w:ilvl w:val="0"/>
          <w:numId w:val="2"/>
        </w:numPr>
        <w:tabs>
          <w:tab w:val="left" w:pos="1544"/>
        </w:tabs>
        <w:spacing w:before="42" w:line="278" w:lineRule="auto"/>
        <w:ind w:right="1599" w:firstLine="0"/>
        <w:rPr>
          <w:sz w:val="24"/>
        </w:rPr>
      </w:pPr>
      <w:r>
        <w:rPr>
          <w:sz w:val="24"/>
        </w:rPr>
        <w:t>Mettre</w:t>
      </w:r>
      <w:r>
        <w:rPr>
          <w:spacing w:val="-4"/>
          <w:sz w:val="24"/>
        </w:rPr>
        <w:t xml:space="preserve"> </w:t>
      </w:r>
      <w:r>
        <w:rPr>
          <w:sz w:val="24"/>
        </w:rPr>
        <w:t>à</w:t>
      </w:r>
      <w:r>
        <w:rPr>
          <w:spacing w:val="-10"/>
          <w:sz w:val="24"/>
        </w:rPr>
        <w:t xml:space="preserve"> </w:t>
      </w:r>
      <w:r>
        <w:rPr>
          <w:sz w:val="24"/>
        </w:rPr>
        <w:t>jour</w:t>
      </w:r>
      <w:r>
        <w:rPr>
          <w:spacing w:val="-4"/>
          <w:sz w:val="24"/>
        </w:rPr>
        <w:t xml:space="preserve"> </w:t>
      </w:r>
      <w:r>
        <w:rPr>
          <w:sz w:val="24"/>
        </w:rPr>
        <w:t>les</w:t>
      </w:r>
      <w:r>
        <w:rPr>
          <w:spacing w:val="-4"/>
          <w:sz w:val="24"/>
        </w:rPr>
        <w:t xml:space="preserve"> </w:t>
      </w:r>
      <w:r>
        <w:rPr>
          <w:sz w:val="24"/>
        </w:rPr>
        <w:t>différents</w:t>
      </w:r>
      <w:r>
        <w:rPr>
          <w:spacing w:val="-4"/>
          <w:sz w:val="24"/>
        </w:rPr>
        <w:t xml:space="preserve"> </w:t>
      </w:r>
      <w:r>
        <w:rPr>
          <w:sz w:val="24"/>
        </w:rPr>
        <w:t>supports</w:t>
      </w:r>
      <w:r>
        <w:rPr>
          <w:spacing w:val="-5"/>
          <w:sz w:val="24"/>
        </w:rPr>
        <w:t xml:space="preserve"> </w:t>
      </w:r>
      <w:r>
        <w:rPr>
          <w:sz w:val="24"/>
        </w:rPr>
        <w:t>de</w:t>
      </w:r>
      <w:r>
        <w:rPr>
          <w:spacing w:val="-4"/>
          <w:sz w:val="24"/>
        </w:rPr>
        <w:t xml:space="preserve"> </w:t>
      </w:r>
      <w:r>
        <w:rPr>
          <w:sz w:val="24"/>
        </w:rPr>
        <w:t>communication</w:t>
      </w:r>
      <w:r>
        <w:rPr>
          <w:spacing w:val="-6"/>
          <w:sz w:val="24"/>
        </w:rPr>
        <w:t xml:space="preserve"> </w:t>
      </w:r>
      <w:r>
        <w:rPr>
          <w:sz w:val="24"/>
        </w:rPr>
        <w:t>interne</w:t>
      </w:r>
      <w:r>
        <w:rPr>
          <w:spacing w:val="-4"/>
          <w:sz w:val="24"/>
        </w:rPr>
        <w:t xml:space="preserve"> </w:t>
      </w:r>
      <w:r>
        <w:rPr>
          <w:sz w:val="24"/>
        </w:rPr>
        <w:t>(écrans</w:t>
      </w:r>
      <w:r>
        <w:rPr>
          <w:spacing w:val="-4"/>
          <w:sz w:val="24"/>
        </w:rPr>
        <w:t xml:space="preserve"> </w:t>
      </w:r>
      <w:r>
        <w:rPr>
          <w:sz w:val="24"/>
        </w:rPr>
        <w:t>d’accueil,</w:t>
      </w:r>
      <w:r>
        <w:rPr>
          <w:spacing w:val="-5"/>
          <w:sz w:val="24"/>
        </w:rPr>
        <w:t xml:space="preserve"> </w:t>
      </w:r>
      <w:r>
        <w:rPr>
          <w:sz w:val="24"/>
        </w:rPr>
        <w:t>intranet étudiants, …)</w:t>
      </w:r>
    </w:p>
    <w:p w14:paraId="17152C17" w14:textId="77777777" w:rsidR="006C34D2" w:rsidRDefault="0092737E">
      <w:pPr>
        <w:pStyle w:val="Paragraphedeliste"/>
        <w:numPr>
          <w:ilvl w:val="0"/>
          <w:numId w:val="2"/>
        </w:numPr>
        <w:tabs>
          <w:tab w:val="left" w:pos="1544"/>
        </w:tabs>
        <w:spacing w:line="288" w:lineRule="exact"/>
        <w:ind w:left="1544" w:hanging="129"/>
        <w:rPr>
          <w:sz w:val="24"/>
        </w:rPr>
      </w:pPr>
      <w:r>
        <w:rPr>
          <w:sz w:val="24"/>
        </w:rPr>
        <w:t>Rédiger</w:t>
      </w:r>
      <w:r>
        <w:rPr>
          <w:spacing w:val="-6"/>
          <w:sz w:val="24"/>
        </w:rPr>
        <w:t xml:space="preserve"> </w:t>
      </w:r>
      <w:r>
        <w:rPr>
          <w:sz w:val="24"/>
        </w:rPr>
        <w:t>et</w:t>
      </w:r>
      <w:r>
        <w:rPr>
          <w:spacing w:val="-5"/>
          <w:sz w:val="24"/>
        </w:rPr>
        <w:t xml:space="preserve"> </w:t>
      </w:r>
      <w:r>
        <w:rPr>
          <w:sz w:val="24"/>
        </w:rPr>
        <w:t>diffuser</w:t>
      </w:r>
      <w:r>
        <w:rPr>
          <w:spacing w:val="-3"/>
          <w:sz w:val="24"/>
        </w:rPr>
        <w:t xml:space="preserve"> </w:t>
      </w:r>
      <w:r>
        <w:rPr>
          <w:sz w:val="24"/>
        </w:rPr>
        <w:t>les</w:t>
      </w:r>
      <w:r>
        <w:rPr>
          <w:spacing w:val="-4"/>
          <w:sz w:val="24"/>
        </w:rPr>
        <w:t xml:space="preserve"> </w:t>
      </w:r>
      <w:r>
        <w:rPr>
          <w:sz w:val="24"/>
        </w:rPr>
        <w:t>supports</w:t>
      </w:r>
      <w:r>
        <w:rPr>
          <w:spacing w:val="-5"/>
          <w:sz w:val="24"/>
        </w:rPr>
        <w:t xml:space="preserve"> </w:t>
      </w:r>
      <w:r>
        <w:rPr>
          <w:sz w:val="24"/>
        </w:rPr>
        <w:t>de</w:t>
      </w:r>
      <w:r>
        <w:rPr>
          <w:spacing w:val="-4"/>
          <w:sz w:val="24"/>
        </w:rPr>
        <w:t xml:space="preserve"> </w:t>
      </w:r>
      <w:r>
        <w:rPr>
          <w:sz w:val="24"/>
        </w:rPr>
        <w:t>communication</w:t>
      </w:r>
      <w:r>
        <w:rPr>
          <w:spacing w:val="-1"/>
          <w:sz w:val="24"/>
        </w:rPr>
        <w:t xml:space="preserve"> </w:t>
      </w:r>
      <w:r>
        <w:rPr>
          <w:sz w:val="24"/>
        </w:rPr>
        <w:t>internes</w:t>
      </w:r>
      <w:r>
        <w:rPr>
          <w:spacing w:val="-4"/>
          <w:sz w:val="24"/>
        </w:rPr>
        <w:t xml:space="preserve"> </w:t>
      </w:r>
      <w:r>
        <w:rPr>
          <w:sz w:val="24"/>
        </w:rPr>
        <w:t>type</w:t>
      </w:r>
      <w:r>
        <w:rPr>
          <w:spacing w:val="-4"/>
          <w:sz w:val="24"/>
        </w:rPr>
        <w:t xml:space="preserve"> </w:t>
      </w:r>
      <w:r>
        <w:rPr>
          <w:spacing w:val="-2"/>
          <w:sz w:val="24"/>
        </w:rPr>
        <w:t>newsletter</w:t>
      </w:r>
    </w:p>
    <w:p w14:paraId="22491DF0" w14:textId="77777777" w:rsidR="006C34D2" w:rsidRDefault="0092737E">
      <w:pPr>
        <w:pStyle w:val="Paragraphedeliste"/>
        <w:numPr>
          <w:ilvl w:val="0"/>
          <w:numId w:val="2"/>
        </w:numPr>
        <w:tabs>
          <w:tab w:val="left" w:pos="1544"/>
        </w:tabs>
        <w:spacing w:before="47"/>
        <w:ind w:left="1544" w:hanging="129"/>
        <w:rPr>
          <w:sz w:val="24"/>
        </w:rPr>
      </w:pPr>
      <w:r>
        <w:rPr>
          <w:sz w:val="24"/>
        </w:rPr>
        <w:t>Assurer</w:t>
      </w:r>
      <w:r>
        <w:rPr>
          <w:spacing w:val="-4"/>
          <w:sz w:val="24"/>
        </w:rPr>
        <w:t xml:space="preserve"> </w:t>
      </w:r>
      <w:r>
        <w:rPr>
          <w:sz w:val="24"/>
        </w:rPr>
        <w:t>le</w:t>
      </w:r>
      <w:r>
        <w:rPr>
          <w:spacing w:val="-3"/>
          <w:sz w:val="24"/>
        </w:rPr>
        <w:t xml:space="preserve"> </w:t>
      </w:r>
      <w:r>
        <w:rPr>
          <w:sz w:val="24"/>
        </w:rPr>
        <w:t>lien</w:t>
      </w:r>
      <w:r>
        <w:rPr>
          <w:spacing w:val="-5"/>
          <w:sz w:val="24"/>
        </w:rPr>
        <w:t xml:space="preserve"> </w:t>
      </w:r>
      <w:r>
        <w:rPr>
          <w:sz w:val="24"/>
        </w:rPr>
        <w:t>avec</w:t>
      </w:r>
      <w:r>
        <w:rPr>
          <w:spacing w:val="-5"/>
          <w:sz w:val="24"/>
        </w:rPr>
        <w:t xml:space="preserve"> </w:t>
      </w:r>
      <w:r>
        <w:rPr>
          <w:sz w:val="24"/>
        </w:rPr>
        <w:t>les</w:t>
      </w:r>
      <w:r>
        <w:rPr>
          <w:spacing w:val="-3"/>
          <w:sz w:val="24"/>
        </w:rPr>
        <w:t xml:space="preserve"> </w:t>
      </w:r>
      <w:r>
        <w:rPr>
          <w:sz w:val="24"/>
        </w:rPr>
        <w:t>associations</w:t>
      </w:r>
      <w:r>
        <w:rPr>
          <w:spacing w:val="-3"/>
          <w:sz w:val="24"/>
        </w:rPr>
        <w:t xml:space="preserve"> </w:t>
      </w:r>
      <w:r>
        <w:rPr>
          <w:sz w:val="24"/>
        </w:rPr>
        <w:t>étudiantes</w:t>
      </w:r>
      <w:r>
        <w:rPr>
          <w:spacing w:val="-3"/>
          <w:sz w:val="24"/>
        </w:rPr>
        <w:t xml:space="preserve"> </w:t>
      </w:r>
      <w:r>
        <w:rPr>
          <w:sz w:val="24"/>
        </w:rPr>
        <w:t>(associations</w:t>
      </w:r>
      <w:r>
        <w:rPr>
          <w:spacing w:val="-3"/>
          <w:sz w:val="24"/>
        </w:rPr>
        <w:t xml:space="preserve"> </w:t>
      </w:r>
      <w:r>
        <w:rPr>
          <w:sz w:val="24"/>
        </w:rPr>
        <w:t>de</w:t>
      </w:r>
      <w:r>
        <w:rPr>
          <w:spacing w:val="-3"/>
          <w:sz w:val="24"/>
        </w:rPr>
        <w:t xml:space="preserve"> </w:t>
      </w:r>
      <w:r>
        <w:rPr>
          <w:sz w:val="24"/>
        </w:rPr>
        <w:t>filières</w:t>
      </w:r>
      <w:r>
        <w:rPr>
          <w:spacing w:val="-3"/>
          <w:sz w:val="24"/>
        </w:rPr>
        <w:t xml:space="preserve"> </w:t>
      </w:r>
      <w:r>
        <w:rPr>
          <w:sz w:val="24"/>
        </w:rPr>
        <w:t>et</w:t>
      </w:r>
      <w:r>
        <w:rPr>
          <w:spacing w:val="-4"/>
          <w:sz w:val="24"/>
        </w:rPr>
        <w:t xml:space="preserve"> </w:t>
      </w:r>
      <w:r>
        <w:rPr>
          <w:sz w:val="24"/>
        </w:rPr>
        <w:t>BDE)</w:t>
      </w:r>
      <w:r>
        <w:rPr>
          <w:spacing w:val="-3"/>
          <w:sz w:val="24"/>
        </w:rPr>
        <w:t xml:space="preserve"> </w:t>
      </w:r>
      <w:r>
        <w:rPr>
          <w:sz w:val="24"/>
        </w:rPr>
        <w:t>et</w:t>
      </w:r>
      <w:r>
        <w:rPr>
          <w:spacing w:val="-3"/>
          <w:sz w:val="24"/>
        </w:rPr>
        <w:t xml:space="preserve"> </w:t>
      </w:r>
      <w:r>
        <w:rPr>
          <w:spacing w:val="-5"/>
          <w:sz w:val="24"/>
        </w:rPr>
        <w:t>les</w:t>
      </w:r>
    </w:p>
    <w:p w14:paraId="6A0E40C6" w14:textId="77777777" w:rsidR="006C34D2" w:rsidRDefault="0092737E">
      <w:pPr>
        <w:pStyle w:val="Corpsdetexte"/>
        <w:spacing w:before="42"/>
        <w:ind w:left="1415"/>
      </w:pPr>
      <w:proofErr w:type="gramStart"/>
      <w:r>
        <w:t>accompagner</w:t>
      </w:r>
      <w:proofErr w:type="gramEnd"/>
      <w:r>
        <w:rPr>
          <w:spacing w:val="-5"/>
        </w:rPr>
        <w:t xml:space="preserve"> </w:t>
      </w:r>
      <w:r>
        <w:t>dans</w:t>
      </w:r>
      <w:r>
        <w:rPr>
          <w:spacing w:val="-5"/>
        </w:rPr>
        <w:t xml:space="preserve"> </w:t>
      </w:r>
      <w:r>
        <w:t>l’organisation</w:t>
      </w:r>
      <w:r>
        <w:rPr>
          <w:spacing w:val="-8"/>
        </w:rPr>
        <w:t xml:space="preserve"> </w:t>
      </w:r>
      <w:r>
        <w:t>de</w:t>
      </w:r>
      <w:r>
        <w:rPr>
          <w:spacing w:val="-5"/>
        </w:rPr>
        <w:t xml:space="preserve"> </w:t>
      </w:r>
      <w:r>
        <w:t>leurs</w:t>
      </w:r>
      <w:r>
        <w:rPr>
          <w:spacing w:val="-5"/>
        </w:rPr>
        <w:t xml:space="preserve"> </w:t>
      </w:r>
      <w:r>
        <w:rPr>
          <w:spacing w:val="-2"/>
        </w:rPr>
        <w:t>actions</w:t>
      </w:r>
    </w:p>
    <w:p w14:paraId="3FD7DBCC" w14:textId="77777777" w:rsidR="006C34D2" w:rsidRDefault="0092737E">
      <w:pPr>
        <w:pStyle w:val="Titre2"/>
        <w:spacing w:before="182"/>
      </w:pPr>
      <w:r>
        <w:t>Promotion</w:t>
      </w:r>
      <w:r>
        <w:rPr>
          <w:spacing w:val="1"/>
        </w:rPr>
        <w:t xml:space="preserve"> </w:t>
      </w:r>
      <w:r>
        <w:t>des</w:t>
      </w:r>
      <w:r>
        <w:rPr>
          <w:spacing w:val="-1"/>
        </w:rPr>
        <w:t xml:space="preserve"> </w:t>
      </w:r>
      <w:r>
        <w:rPr>
          <w:spacing w:val="-2"/>
        </w:rPr>
        <w:t>formations</w:t>
      </w:r>
    </w:p>
    <w:p w14:paraId="57180237" w14:textId="77777777" w:rsidR="006C34D2" w:rsidRDefault="0092737E">
      <w:pPr>
        <w:pStyle w:val="Paragraphedeliste"/>
        <w:numPr>
          <w:ilvl w:val="0"/>
          <w:numId w:val="2"/>
        </w:numPr>
        <w:tabs>
          <w:tab w:val="left" w:pos="1544"/>
        </w:tabs>
        <w:spacing w:before="47"/>
        <w:ind w:left="1544" w:hanging="129"/>
        <w:rPr>
          <w:sz w:val="24"/>
        </w:rPr>
      </w:pPr>
      <w:r>
        <w:rPr>
          <w:sz w:val="24"/>
        </w:rPr>
        <w:t>Mettre</w:t>
      </w:r>
      <w:r>
        <w:rPr>
          <w:spacing w:val="-3"/>
          <w:sz w:val="24"/>
        </w:rPr>
        <w:t xml:space="preserve"> </w:t>
      </w:r>
      <w:r>
        <w:rPr>
          <w:sz w:val="24"/>
        </w:rPr>
        <w:t>à</w:t>
      </w:r>
      <w:r>
        <w:rPr>
          <w:spacing w:val="-8"/>
          <w:sz w:val="24"/>
        </w:rPr>
        <w:t xml:space="preserve"> </w:t>
      </w:r>
      <w:r>
        <w:rPr>
          <w:sz w:val="24"/>
        </w:rPr>
        <w:t>jour</w:t>
      </w:r>
      <w:r>
        <w:rPr>
          <w:spacing w:val="-3"/>
          <w:sz w:val="24"/>
        </w:rPr>
        <w:t xml:space="preserve"> </w:t>
      </w:r>
      <w:r>
        <w:rPr>
          <w:sz w:val="24"/>
        </w:rPr>
        <w:t>et/ou</w:t>
      </w:r>
      <w:r>
        <w:rPr>
          <w:spacing w:val="-5"/>
          <w:sz w:val="24"/>
        </w:rPr>
        <w:t xml:space="preserve"> </w:t>
      </w:r>
      <w:r>
        <w:rPr>
          <w:sz w:val="24"/>
        </w:rPr>
        <w:t>diffuser</w:t>
      </w:r>
      <w:r>
        <w:rPr>
          <w:spacing w:val="-6"/>
          <w:sz w:val="24"/>
        </w:rPr>
        <w:t xml:space="preserve"> </w:t>
      </w:r>
      <w:r>
        <w:rPr>
          <w:sz w:val="24"/>
        </w:rPr>
        <w:t>les</w:t>
      </w:r>
      <w:r>
        <w:rPr>
          <w:spacing w:val="-3"/>
          <w:sz w:val="24"/>
        </w:rPr>
        <w:t xml:space="preserve"> </w:t>
      </w:r>
      <w:r>
        <w:rPr>
          <w:sz w:val="24"/>
        </w:rPr>
        <w:t>supports</w:t>
      </w:r>
      <w:r>
        <w:rPr>
          <w:spacing w:val="-3"/>
          <w:sz w:val="24"/>
        </w:rPr>
        <w:t xml:space="preserve"> </w:t>
      </w:r>
      <w:r>
        <w:rPr>
          <w:sz w:val="24"/>
        </w:rPr>
        <w:t>de</w:t>
      </w:r>
      <w:r>
        <w:rPr>
          <w:spacing w:val="-3"/>
          <w:sz w:val="24"/>
        </w:rPr>
        <w:t xml:space="preserve"> </w:t>
      </w:r>
      <w:r>
        <w:rPr>
          <w:sz w:val="24"/>
        </w:rPr>
        <w:t>promotion</w:t>
      </w:r>
      <w:r>
        <w:rPr>
          <w:spacing w:val="-5"/>
          <w:sz w:val="24"/>
        </w:rPr>
        <w:t xml:space="preserve"> </w:t>
      </w:r>
      <w:r>
        <w:rPr>
          <w:sz w:val="24"/>
        </w:rPr>
        <w:t>des</w:t>
      </w:r>
      <w:r>
        <w:rPr>
          <w:spacing w:val="-2"/>
          <w:sz w:val="24"/>
        </w:rPr>
        <w:t xml:space="preserve"> </w:t>
      </w:r>
      <w:r>
        <w:rPr>
          <w:sz w:val="24"/>
        </w:rPr>
        <w:t>formations</w:t>
      </w:r>
      <w:r>
        <w:rPr>
          <w:spacing w:val="-3"/>
          <w:sz w:val="24"/>
        </w:rPr>
        <w:t xml:space="preserve"> </w:t>
      </w:r>
      <w:r>
        <w:rPr>
          <w:sz w:val="24"/>
        </w:rPr>
        <w:t>(site,</w:t>
      </w:r>
      <w:r>
        <w:rPr>
          <w:spacing w:val="-3"/>
          <w:sz w:val="24"/>
        </w:rPr>
        <w:t xml:space="preserve"> </w:t>
      </w:r>
      <w:r>
        <w:rPr>
          <w:spacing w:val="-2"/>
          <w:sz w:val="24"/>
        </w:rPr>
        <w:t>plaquettes,</w:t>
      </w:r>
    </w:p>
    <w:p w14:paraId="4F19E167" w14:textId="77777777" w:rsidR="006C34D2" w:rsidRDefault="0092737E">
      <w:pPr>
        <w:pStyle w:val="Corpsdetexte"/>
        <w:spacing w:before="42"/>
        <w:ind w:left="1415"/>
      </w:pPr>
      <w:proofErr w:type="gramStart"/>
      <w:r>
        <w:t>document</w:t>
      </w:r>
      <w:proofErr w:type="gramEnd"/>
      <w:r>
        <w:rPr>
          <w:spacing w:val="-6"/>
        </w:rPr>
        <w:t xml:space="preserve"> </w:t>
      </w:r>
      <w:r>
        <w:t>de</w:t>
      </w:r>
      <w:r>
        <w:rPr>
          <w:spacing w:val="-3"/>
        </w:rPr>
        <w:t xml:space="preserve"> </w:t>
      </w:r>
      <w:r>
        <w:t>présentation,</w:t>
      </w:r>
      <w:r>
        <w:rPr>
          <w:spacing w:val="-4"/>
        </w:rPr>
        <w:t xml:space="preserve"> </w:t>
      </w:r>
      <w:r>
        <w:t>vidéos,</w:t>
      </w:r>
      <w:r>
        <w:rPr>
          <w:spacing w:val="-3"/>
        </w:rPr>
        <w:t xml:space="preserve"> </w:t>
      </w:r>
      <w:r>
        <w:t>etc.)</w:t>
      </w:r>
      <w:r>
        <w:rPr>
          <w:spacing w:val="-3"/>
        </w:rPr>
        <w:t xml:space="preserve"> </w:t>
      </w:r>
      <w:r>
        <w:t>en</w:t>
      </w:r>
      <w:r>
        <w:rPr>
          <w:spacing w:val="-4"/>
        </w:rPr>
        <w:t xml:space="preserve"> </w:t>
      </w:r>
      <w:r>
        <w:t>lien</w:t>
      </w:r>
      <w:r>
        <w:rPr>
          <w:spacing w:val="-5"/>
        </w:rPr>
        <w:t xml:space="preserve"> </w:t>
      </w:r>
      <w:r>
        <w:t>avec</w:t>
      </w:r>
      <w:r>
        <w:rPr>
          <w:spacing w:val="-4"/>
        </w:rPr>
        <w:t xml:space="preserve"> </w:t>
      </w:r>
      <w:r>
        <w:t>les</w:t>
      </w:r>
      <w:r>
        <w:rPr>
          <w:spacing w:val="-3"/>
        </w:rPr>
        <w:t xml:space="preserve"> </w:t>
      </w:r>
      <w:r>
        <w:t>directeurs</w:t>
      </w:r>
      <w:r>
        <w:rPr>
          <w:spacing w:val="-2"/>
        </w:rPr>
        <w:t xml:space="preserve"> d’études</w:t>
      </w:r>
    </w:p>
    <w:p w14:paraId="2EE91C10" w14:textId="77777777" w:rsidR="006C34D2" w:rsidRDefault="0092737E">
      <w:pPr>
        <w:pStyle w:val="Paragraphedeliste"/>
        <w:numPr>
          <w:ilvl w:val="0"/>
          <w:numId w:val="2"/>
        </w:numPr>
        <w:tabs>
          <w:tab w:val="left" w:pos="1544"/>
        </w:tabs>
        <w:spacing w:before="48"/>
        <w:ind w:left="1544" w:hanging="129"/>
        <w:rPr>
          <w:sz w:val="24"/>
        </w:rPr>
      </w:pPr>
      <w:r>
        <w:rPr>
          <w:sz w:val="24"/>
        </w:rPr>
        <w:t>Organiser</w:t>
      </w:r>
      <w:r>
        <w:rPr>
          <w:spacing w:val="-5"/>
          <w:sz w:val="24"/>
        </w:rPr>
        <w:t xml:space="preserve"> </w:t>
      </w:r>
      <w:r>
        <w:rPr>
          <w:sz w:val="24"/>
        </w:rPr>
        <w:t>et</w:t>
      </w:r>
      <w:r>
        <w:rPr>
          <w:spacing w:val="-5"/>
          <w:sz w:val="24"/>
        </w:rPr>
        <w:t xml:space="preserve"> </w:t>
      </w:r>
      <w:r>
        <w:rPr>
          <w:sz w:val="24"/>
        </w:rPr>
        <w:t>participer</w:t>
      </w:r>
      <w:r>
        <w:rPr>
          <w:spacing w:val="-4"/>
          <w:sz w:val="24"/>
        </w:rPr>
        <w:t xml:space="preserve"> </w:t>
      </w:r>
      <w:r>
        <w:rPr>
          <w:sz w:val="24"/>
        </w:rPr>
        <w:t>aux</w:t>
      </w:r>
      <w:r>
        <w:rPr>
          <w:spacing w:val="-5"/>
          <w:sz w:val="24"/>
        </w:rPr>
        <w:t xml:space="preserve"> </w:t>
      </w:r>
      <w:r>
        <w:rPr>
          <w:sz w:val="24"/>
        </w:rPr>
        <w:t>actions</w:t>
      </w:r>
      <w:r>
        <w:rPr>
          <w:spacing w:val="-4"/>
          <w:sz w:val="24"/>
        </w:rPr>
        <w:t xml:space="preserve"> </w:t>
      </w:r>
      <w:r>
        <w:rPr>
          <w:sz w:val="24"/>
        </w:rPr>
        <w:t>de</w:t>
      </w:r>
      <w:r>
        <w:rPr>
          <w:spacing w:val="-5"/>
          <w:sz w:val="24"/>
        </w:rPr>
        <w:t xml:space="preserve"> </w:t>
      </w:r>
      <w:r>
        <w:rPr>
          <w:sz w:val="24"/>
        </w:rPr>
        <w:t>promotion</w:t>
      </w:r>
      <w:r>
        <w:rPr>
          <w:spacing w:val="-6"/>
          <w:sz w:val="24"/>
        </w:rPr>
        <w:t xml:space="preserve"> </w:t>
      </w:r>
      <w:r>
        <w:rPr>
          <w:sz w:val="24"/>
        </w:rPr>
        <w:t>des</w:t>
      </w:r>
      <w:r>
        <w:rPr>
          <w:spacing w:val="-4"/>
          <w:sz w:val="24"/>
        </w:rPr>
        <w:t xml:space="preserve"> </w:t>
      </w:r>
      <w:r>
        <w:rPr>
          <w:sz w:val="24"/>
        </w:rPr>
        <w:t>formations</w:t>
      </w:r>
      <w:r>
        <w:rPr>
          <w:spacing w:val="-5"/>
          <w:sz w:val="24"/>
        </w:rPr>
        <w:t xml:space="preserve"> </w:t>
      </w:r>
      <w:r>
        <w:rPr>
          <w:sz w:val="24"/>
        </w:rPr>
        <w:t>(salons/forums</w:t>
      </w:r>
      <w:r>
        <w:rPr>
          <w:spacing w:val="-4"/>
          <w:sz w:val="24"/>
        </w:rPr>
        <w:t xml:space="preserve"> </w:t>
      </w:r>
      <w:r>
        <w:rPr>
          <w:spacing w:val="-2"/>
          <w:sz w:val="24"/>
        </w:rPr>
        <w:t>étudiants,</w:t>
      </w:r>
    </w:p>
    <w:p w14:paraId="3FE65E04" w14:textId="77777777" w:rsidR="006C34D2" w:rsidRDefault="0092737E">
      <w:pPr>
        <w:pStyle w:val="Corpsdetexte"/>
        <w:spacing w:before="42"/>
        <w:ind w:left="1415"/>
      </w:pPr>
      <w:proofErr w:type="gramStart"/>
      <w:r>
        <w:t>réunions</w:t>
      </w:r>
      <w:proofErr w:type="gramEnd"/>
      <w:r>
        <w:rPr>
          <w:spacing w:val="-8"/>
        </w:rPr>
        <w:t xml:space="preserve"> </w:t>
      </w:r>
      <w:r>
        <w:t>d’information,</w:t>
      </w:r>
      <w:r>
        <w:rPr>
          <w:spacing w:val="-8"/>
        </w:rPr>
        <w:t xml:space="preserve"> </w:t>
      </w:r>
      <w:r>
        <w:t>webinaires,</w:t>
      </w:r>
      <w:r>
        <w:rPr>
          <w:spacing w:val="-8"/>
        </w:rPr>
        <w:t xml:space="preserve"> </w:t>
      </w:r>
      <w:r>
        <w:rPr>
          <w:spacing w:val="-5"/>
        </w:rPr>
        <w:t>…)</w:t>
      </w:r>
    </w:p>
    <w:p w14:paraId="03B18EE2" w14:textId="77777777" w:rsidR="006C34D2" w:rsidRDefault="0092737E">
      <w:pPr>
        <w:pStyle w:val="Paragraphedeliste"/>
        <w:numPr>
          <w:ilvl w:val="0"/>
          <w:numId w:val="2"/>
        </w:numPr>
        <w:tabs>
          <w:tab w:val="left" w:pos="1544"/>
        </w:tabs>
        <w:spacing w:before="42"/>
        <w:ind w:left="1544" w:hanging="129"/>
        <w:rPr>
          <w:sz w:val="24"/>
        </w:rPr>
      </w:pPr>
      <w:r>
        <w:rPr>
          <w:sz w:val="24"/>
        </w:rPr>
        <w:t>Participer,</w:t>
      </w:r>
      <w:r>
        <w:rPr>
          <w:spacing w:val="-3"/>
          <w:sz w:val="24"/>
        </w:rPr>
        <w:t xml:space="preserve"> </w:t>
      </w:r>
      <w:r>
        <w:rPr>
          <w:sz w:val="24"/>
        </w:rPr>
        <w:t>en</w:t>
      </w:r>
      <w:r>
        <w:rPr>
          <w:spacing w:val="-3"/>
          <w:sz w:val="24"/>
        </w:rPr>
        <w:t xml:space="preserve"> </w:t>
      </w:r>
      <w:r>
        <w:rPr>
          <w:sz w:val="24"/>
        </w:rPr>
        <w:t>lien</w:t>
      </w:r>
      <w:r>
        <w:rPr>
          <w:spacing w:val="-3"/>
          <w:sz w:val="24"/>
        </w:rPr>
        <w:t xml:space="preserve"> </w:t>
      </w:r>
      <w:r>
        <w:rPr>
          <w:sz w:val="24"/>
        </w:rPr>
        <w:t>avec</w:t>
      </w:r>
      <w:r>
        <w:rPr>
          <w:spacing w:val="-4"/>
          <w:sz w:val="24"/>
        </w:rPr>
        <w:t xml:space="preserve"> </w:t>
      </w:r>
      <w:r>
        <w:rPr>
          <w:sz w:val="24"/>
        </w:rPr>
        <w:t>le</w:t>
      </w:r>
      <w:r>
        <w:rPr>
          <w:spacing w:val="-6"/>
          <w:sz w:val="24"/>
        </w:rPr>
        <w:t xml:space="preserve"> </w:t>
      </w:r>
      <w:r>
        <w:rPr>
          <w:sz w:val="24"/>
        </w:rPr>
        <w:t>Chargé</w:t>
      </w:r>
      <w:r>
        <w:rPr>
          <w:spacing w:val="-6"/>
          <w:sz w:val="24"/>
        </w:rPr>
        <w:t xml:space="preserve"> </w:t>
      </w:r>
      <w:r>
        <w:rPr>
          <w:sz w:val="24"/>
        </w:rPr>
        <w:t>de</w:t>
      </w:r>
      <w:r>
        <w:rPr>
          <w:spacing w:val="-1"/>
          <w:sz w:val="24"/>
        </w:rPr>
        <w:t xml:space="preserve"> </w:t>
      </w:r>
      <w:r>
        <w:rPr>
          <w:sz w:val="24"/>
        </w:rPr>
        <w:t>communication,</w:t>
      </w:r>
      <w:r>
        <w:rPr>
          <w:spacing w:val="-3"/>
          <w:sz w:val="24"/>
        </w:rPr>
        <w:t xml:space="preserve"> </w:t>
      </w:r>
      <w:r>
        <w:rPr>
          <w:sz w:val="24"/>
        </w:rPr>
        <w:t>à</w:t>
      </w:r>
      <w:r>
        <w:rPr>
          <w:spacing w:val="-2"/>
          <w:sz w:val="24"/>
        </w:rPr>
        <w:t xml:space="preserve"> </w:t>
      </w:r>
      <w:r>
        <w:rPr>
          <w:sz w:val="24"/>
        </w:rPr>
        <w:t>la</w:t>
      </w:r>
      <w:r>
        <w:rPr>
          <w:spacing w:val="-3"/>
          <w:sz w:val="24"/>
        </w:rPr>
        <w:t xml:space="preserve"> </w:t>
      </w:r>
      <w:r>
        <w:rPr>
          <w:sz w:val="24"/>
        </w:rPr>
        <w:t>gestion</w:t>
      </w:r>
      <w:r>
        <w:rPr>
          <w:spacing w:val="-4"/>
          <w:sz w:val="24"/>
        </w:rPr>
        <w:t xml:space="preserve"> </w:t>
      </w:r>
      <w:r>
        <w:rPr>
          <w:sz w:val="24"/>
        </w:rPr>
        <w:t>des</w:t>
      </w:r>
      <w:r>
        <w:rPr>
          <w:spacing w:val="-1"/>
          <w:sz w:val="24"/>
        </w:rPr>
        <w:t xml:space="preserve"> </w:t>
      </w:r>
      <w:r>
        <w:rPr>
          <w:sz w:val="24"/>
        </w:rPr>
        <w:t>réseaux</w:t>
      </w:r>
      <w:r>
        <w:rPr>
          <w:spacing w:val="-1"/>
          <w:sz w:val="24"/>
        </w:rPr>
        <w:t xml:space="preserve"> </w:t>
      </w:r>
      <w:r>
        <w:rPr>
          <w:spacing w:val="-2"/>
          <w:sz w:val="24"/>
        </w:rPr>
        <w:t>sociaux</w:t>
      </w:r>
    </w:p>
    <w:p w14:paraId="4DC315E5" w14:textId="77777777" w:rsidR="006C34D2" w:rsidRDefault="0092737E">
      <w:pPr>
        <w:pStyle w:val="Corpsdetexte"/>
        <w:spacing w:before="47"/>
        <w:ind w:left="1415"/>
      </w:pPr>
      <w:r>
        <w:t>(Facebook,</w:t>
      </w:r>
      <w:r>
        <w:rPr>
          <w:spacing w:val="-6"/>
        </w:rPr>
        <w:t xml:space="preserve"> </w:t>
      </w:r>
      <w:r>
        <w:t>Instagram,</w:t>
      </w:r>
      <w:r>
        <w:rPr>
          <w:spacing w:val="-5"/>
        </w:rPr>
        <w:t xml:space="preserve"> </w:t>
      </w:r>
      <w:proofErr w:type="spellStart"/>
      <w:r>
        <w:t>Youtube</w:t>
      </w:r>
      <w:proofErr w:type="spellEnd"/>
      <w:r>
        <w:t>,</w:t>
      </w:r>
      <w:r>
        <w:rPr>
          <w:spacing w:val="-4"/>
        </w:rPr>
        <w:t xml:space="preserve"> </w:t>
      </w:r>
      <w:proofErr w:type="spellStart"/>
      <w:r>
        <w:t>Linkedin</w:t>
      </w:r>
      <w:proofErr w:type="spellEnd"/>
      <w:r>
        <w:rPr>
          <w:spacing w:val="-6"/>
        </w:rPr>
        <w:t xml:space="preserve"> </w:t>
      </w:r>
      <w:r>
        <w:rPr>
          <w:spacing w:val="-5"/>
        </w:rPr>
        <w:t>…)</w:t>
      </w:r>
    </w:p>
    <w:p w14:paraId="502BC8F5" w14:textId="77777777" w:rsidR="006C34D2" w:rsidRDefault="0092737E">
      <w:pPr>
        <w:pStyle w:val="Paragraphedeliste"/>
        <w:numPr>
          <w:ilvl w:val="0"/>
          <w:numId w:val="2"/>
        </w:numPr>
        <w:tabs>
          <w:tab w:val="left" w:pos="1544"/>
        </w:tabs>
        <w:spacing w:before="42"/>
        <w:ind w:left="1544" w:hanging="129"/>
        <w:rPr>
          <w:sz w:val="24"/>
        </w:rPr>
      </w:pPr>
      <w:r>
        <w:rPr>
          <w:sz w:val="24"/>
        </w:rPr>
        <w:t>Créer</w:t>
      </w:r>
      <w:r>
        <w:rPr>
          <w:spacing w:val="-3"/>
          <w:sz w:val="24"/>
        </w:rPr>
        <w:t xml:space="preserve"> </w:t>
      </w:r>
      <w:r>
        <w:rPr>
          <w:sz w:val="24"/>
        </w:rPr>
        <w:t>du</w:t>
      </w:r>
      <w:r>
        <w:rPr>
          <w:spacing w:val="-5"/>
          <w:sz w:val="24"/>
        </w:rPr>
        <w:t xml:space="preserve"> </w:t>
      </w:r>
      <w:r>
        <w:rPr>
          <w:sz w:val="24"/>
        </w:rPr>
        <w:t>contenu</w:t>
      </w:r>
      <w:r>
        <w:rPr>
          <w:spacing w:val="-4"/>
          <w:sz w:val="24"/>
        </w:rPr>
        <w:t xml:space="preserve"> </w:t>
      </w:r>
      <w:r>
        <w:rPr>
          <w:sz w:val="24"/>
        </w:rPr>
        <w:t>adapté</w:t>
      </w:r>
      <w:r>
        <w:rPr>
          <w:spacing w:val="-1"/>
          <w:sz w:val="24"/>
        </w:rPr>
        <w:t xml:space="preserve"> </w:t>
      </w:r>
      <w:r>
        <w:rPr>
          <w:sz w:val="24"/>
        </w:rPr>
        <w:t>aux</w:t>
      </w:r>
      <w:r>
        <w:rPr>
          <w:spacing w:val="-2"/>
          <w:sz w:val="24"/>
        </w:rPr>
        <w:t xml:space="preserve"> </w:t>
      </w:r>
      <w:r>
        <w:rPr>
          <w:sz w:val="24"/>
        </w:rPr>
        <w:t>différents</w:t>
      </w:r>
      <w:r>
        <w:rPr>
          <w:spacing w:val="-3"/>
          <w:sz w:val="24"/>
        </w:rPr>
        <w:t xml:space="preserve"> </w:t>
      </w:r>
      <w:r>
        <w:rPr>
          <w:sz w:val="24"/>
        </w:rPr>
        <w:t>publics (articles,</w:t>
      </w:r>
      <w:r>
        <w:rPr>
          <w:spacing w:val="-3"/>
          <w:sz w:val="24"/>
        </w:rPr>
        <w:t xml:space="preserve"> </w:t>
      </w:r>
      <w:proofErr w:type="gramStart"/>
      <w:r>
        <w:rPr>
          <w:sz w:val="24"/>
        </w:rPr>
        <w:t>interviews,</w:t>
      </w:r>
      <w:r>
        <w:rPr>
          <w:spacing w:val="48"/>
          <w:sz w:val="24"/>
        </w:rPr>
        <w:t xml:space="preserve"> </w:t>
      </w:r>
      <w:r>
        <w:rPr>
          <w:spacing w:val="-5"/>
          <w:sz w:val="24"/>
        </w:rPr>
        <w:t>….</w:t>
      </w:r>
      <w:proofErr w:type="gramEnd"/>
      <w:r>
        <w:rPr>
          <w:spacing w:val="-5"/>
          <w:sz w:val="24"/>
        </w:rPr>
        <w:t>)</w:t>
      </w:r>
    </w:p>
    <w:p w14:paraId="3AC945E2" w14:textId="77777777" w:rsidR="006C34D2" w:rsidRDefault="006C34D2">
      <w:pPr>
        <w:pStyle w:val="Paragraphedeliste"/>
        <w:rPr>
          <w:sz w:val="24"/>
        </w:rPr>
        <w:sectPr w:rsidR="006C34D2">
          <w:pgSz w:w="11900" w:h="16840"/>
          <w:pgMar w:top="1340" w:right="0" w:bottom="280" w:left="0" w:header="720" w:footer="720" w:gutter="0"/>
          <w:cols w:space="720"/>
        </w:sectPr>
      </w:pPr>
    </w:p>
    <w:p w14:paraId="568AB1A3" w14:textId="77777777" w:rsidR="006C34D2" w:rsidRDefault="0092737E">
      <w:pPr>
        <w:pStyle w:val="Titre2"/>
        <w:spacing w:before="37"/>
      </w:pPr>
      <w:r>
        <w:rPr>
          <w:spacing w:val="-2"/>
        </w:rPr>
        <w:lastRenderedPageBreak/>
        <w:t>Événementiel</w:t>
      </w:r>
    </w:p>
    <w:p w14:paraId="21CD9F72" w14:textId="77777777" w:rsidR="006C34D2" w:rsidRDefault="0092737E">
      <w:pPr>
        <w:pStyle w:val="Paragraphedeliste"/>
        <w:numPr>
          <w:ilvl w:val="0"/>
          <w:numId w:val="2"/>
        </w:numPr>
        <w:tabs>
          <w:tab w:val="left" w:pos="1544"/>
        </w:tabs>
        <w:spacing w:before="47" w:line="273" w:lineRule="auto"/>
        <w:ind w:right="1821" w:firstLine="0"/>
        <w:rPr>
          <w:sz w:val="24"/>
        </w:rPr>
      </w:pPr>
      <w:r>
        <w:rPr>
          <w:sz w:val="24"/>
        </w:rPr>
        <w:t>Organiser</w:t>
      </w:r>
      <w:r>
        <w:rPr>
          <w:spacing w:val="-4"/>
          <w:sz w:val="24"/>
        </w:rPr>
        <w:t xml:space="preserve"> </w:t>
      </w:r>
      <w:r>
        <w:rPr>
          <w:sz w:val="24"/>
        </w:rPr>
        <w:t>et</w:t>
      </w:r>
      <w:r>
        <w:rPr>
          <w:spacing w:val="-5"/>
          <w:sz w:val="24"/>
        </w:rPr>
        <w:t xml:space="preserve"> </w:t>
      </w:r>
      <w:r>
        <w:rPr>
          <w:sz w:val="24"/>
        </w:rPr>
        <w:t>coordonner</w:t>
      </w:r>
      <w:r>
        <w:rPr>
          <w:spacing w:val="-3"/>
          <w:sz w:val="24"/>
        </w:rPr>
        <w:t xml:space="preserve"> </w:t>
      </w:r>
      <w:r>
        <w:rPr>
          <w:sz w:val="24"/>
        </w:rPr>
        <w:t>les</w:t>
      </w:r>
      <w:r>
        <w:rPr>
          <w:spacing w:val="-4"/>
          <w:sz w:val="24"/>
        </w:rPr>
        <w:t xml:space="preserve"> </w:t>
      </w:r>
      <w:r>
        <w:rPr>
          <w:sz w:val="24"/>
        </w:rPr>
        <w:t>événements</w:t>
      </w:r>
      <w:r>
        <w:rPr>
          <w:spacing w:val="-4"/>
          <w:sz w:val="24"/>
        </w:rPr>
        <w:t xml:space="preserve"> </w:t>
      </w:r>
      <w:r>
        <w:rPr>
          <w:sz w:val="24"/>
        </w:rPr>
        <w:t>internes</w:t>
      </w:r>
      <w:r>
        <w:rPr>
          <w:spacing w:val="-8"/>
          <w:sz w:val="24"/>
        </w:rPr>
        <w:t xml:space="preserve"> </w:t>
      </w:r>
      <w:r>
        <w:rPr>
          <w:sz w:val="24"/>
        </w:rPr>
        <w:t>et</w:t>
      </w:r>
      <w:r>
        <w:rPr>
          <w:spacing w:val="-5"/>
          <w:sz w:val="24"/>
        </w:rPr>
        <w:t xml:space="preserve"> </w:t>
      </w:r>
      <w:r>
        <w:rPr>
          <w:sz w:val="24"/>
        </w:rPr>
        <w:t>externes</w:t>
      </w:r>
      <w:r>
        <w:rPr>
          <w:spacing w:val="-4"/>
          <w:sz w:val="24"/>
        </w:rPr>
        <w:t xml:space="preserve"> </w:t>
      </w:r>
      <w:r>
        <w:rPr>
          <w:sz w:val="24"/>
        </w:rPr>
        <w:t>portés</w:t>
      </w:r>
      <w:r>
        <w:rPr>
          <w:spacing w:val="-4"/>
          <w:sz w:val="24"/>
        </w:rPr>
        <w:t xml:space="preserve"> </w:t>
      </w:r>
      <w:r>
        <w:rPr>
          <w:sz w:val="24"/>
        </w:rPr>
        <w:t>par</w:t>
      </w:r>
      <w:r>
        <w:rPr>
          <w:spacing w:val="-4"/>
          <w:sz w:val="24"/>
        </w:rPr>
        <w:t xml:space="preserve"> </w:t>
      </w:r>
      <w:r>
        <w:rPr>
          <w:sz w:val="24"/>
        </w:rPr>
        <w:t>la</w:t>
      </w:r>
      <w:r>
        <w:rPr>
          <w:spacing w:val="-10"/>
          <w:sz w:val="24"/>
        </w:rPr>
        <w:t xml:space="preserve"> </w:t>
      </w:r>
      <w:r>
        <w:rPr>
          <w:sz w:val="24"/>
        </w:rPr>
        <w:t>composante (remise de diplômes, conférences, séminaires, etc.)</w:t>
      </w:r>
    </w:p>
    <w:p w14:paraId="686A9B19" w14:textId="77777777" w:rsidR="006C34D2" w:rsidRDefault="0092737E">
      <w:pPr>
        <w:pStyle w:val="Paragraphedeliste"/>
        <w:numPr>
          <w:ilvl w:val="0"/>
          <w:numId w:val="2"/>
        </w:numPr>
        <w:tabs>
          <w:tab w:val="left" w:pos="1544"/>
        </w:tabs>
        <w:spacing w:before="7" w:line="273" w:lineRule="auto"/>
        <w:ind w:right="2058" w:firstLine="0"/>
        <w:rPr>
          <w:sz w:val="24"/>
        </w:rPr>
      </w:pPr>
      <w:r>
        <w:rPr>
          <w:sz w:val="24"/>
        </w:rPr>
        <w:t>Assurer la partie logistique des événements en lien avec le campus (réservations, invitations,</w:t>
      </w:r>
      <w:r>
        <w:rPr>
          <w:spacing w:val="-5"/>
          <w:sz w:val="24"/>
        </w:rPr>
        <w:t xml:space="preserve"> </w:t>
      </w:r>
      <w:r>
        <w:rPr>
          <w:sz w:val="24"/>
        </w:rPr>
        <w:t>suivi</w:t>
      </w:r>
      <w:r>
        <w:rPr>
          <w:spacing w:val="-5"/>
          <w:sz w:val="24"/>
        </w:rPr>
        <w:t xml:space="preserve"> </w:t>
      </w:r>
      <w:r>
        <w:rPr>
          <w:sz w:val="24"/>
        </w:rPr>
        <w:t>des</w:t>
      </w:r>
      <w:r>
        <w:rPr>
          <w:spacing w:val="-4"/>
          <w:sz w:val="24"/>
        </w:rPr>
        <w:t xml:space="preserve"> </w:t>
      </w:r>
      <w:r>
        <w:rPr>
          <w:sz w:val="24"/>
        </w:rPr>
        <w:t>inscriptions)</w:t>
      </w:r>
      <w:r>
        <w:rPr>
          <w:spacing w:val="-4"/>
          <w:sz w:val="24"/>
        </w:rPr>
        <w:t xml:space="preserve"> </w:t>
      </w:r>
      <w:r>
        <w:rPr>
          <w:sz w:val="24"/>
        </w:rPr>
        <w:t>et/ou</w:t>
      </w:r>
      <w:r>
        <w:rPr>
          <w:spacing w:val="-6"/>
          <w:sz w:val="24"/>
        </w:rPr>
        <w:t xml:space="preserve"> </w:t>
      </w:r>
      <w:r>
        <w:rPr>
          <w:sz w:val="24"/>
        </w:rPr>
        <w:t>les</w:t>
      </w:r>
      <w:r>
        <w:rPr>
          <w:spacing w:val="-4"/>
          <w:sz w:val="24"/>
        </w:rPr>
        <w:t xml:space="preserve"> </w:t>
      </w:r>
      <w:r>
        <w:rPr>
          <w:sz w:val="24"/>
        </w:rPr>
        <w:t>prestataires</w:t>
      </w:r>
      <w:r>
        <w:rPr>
          <w:spacing w:val="-4"/>
          <w:sz w:val="24"/>
        </w:rPr>
        <w:t xml:space="preserve"> </w:t>
      </w:r>
      <w:r>
        <w:rPr>
          <w:sz w:val="24"/>
        </w:rPr>
        <w:t>externes</w:t>
      </w:r>
      <w:r>
        <w:rPr>
          <w:spacing w:val="-4"/>
          <w:sz w:val="24"/>
        </w:rPr>
        <w:t xml:space="preserve"> </w:t>
      </w:r>
      <w:r>
        <w:rPr>
          <w:sz w:val="24"/>
        </w:rPr>
        <w:t>(traiteurs,</w:t>
      </w:r>
      <w:r>
        <w:rPr>
          <w:spacing w:val="-5"/>
          <w:sz w:val="24"/>
        </w:rPr>
        <w:t xml:space="preserve"> </w:t>
      </w:r>
      <w:r>
        <w:rPr>
          <w:sz w:val="24"/>
        </w:rPr>
        <w:t>sociétés</w:t>
      </w:r>
      <w:r>
        <w:rPr>
          <w:spacing w:val="-4"/>
          <w:sz w:val="24"/>
        </w:rPr>
        <w:t xml:space="preserve"> </w:t>
      </w:r>
      <w:r>
        <w:rPr>
          <w:sz w:val="24"/>
        </w:rPr>
        <w:t>de location, etc.)</w:t>
      </w:r>
    </w:p>
    <w:p w14:paraId="5CCD013F" w14:textId="77777777" w:rsidR="006C34D2" w:rsidRDefault="0092737E">
      <w:pPr>
        <w:pStyle w:val="Paragraphedeliste"/>
        <w:numPr>
          <w:ilvl w:val="0"/>
          <w:numId w:val="2"/>
        </w:numPr>
        <w:tabs>
          <w:tab w:val="left" w:pos="1544"/>
        </w:tabs>
        <w:spacing w:before="8"/>
        <w:ind w:left="1544" w:hanging="129"/>
        <w:rPr>
          <w:sz w:val="24"/>
        </w:rPr>
      </w:pPr>
      <w:r>
        <w:rPr>
          <w:sz w:val="24"/>
        </w:rPr>
        <w:t>Assurer</w:t>
      </w:r>
      <w:r>
        <w:rPr>
          <w:spacing w:val="-4"/>
          <w:sz w:val="24"/>
        </w:rPr>
        <w:t xml:space="preserve"> </w:t>
      </w:r>
      <w:r>
        <w:rPr>
          <w:sz w:val="24"/>
        </w:rPr>
        <w:t>la</w:t>
      </w:r>
      <w:r>
        <w:rPr>
          <w:spacing w:val="-3"/>
          <w:sz w:val="24"/>
        </w:rPr>
        <w:t xml:space="preserve"> </w:t>
      </w:r>
      <w:r>
        <w:rPr>
          <w:sz w:val="24"/>
        </w:rPr>
        <w:t>communication</w:t>
      </w:r>
      <w:r>
        <w:rPr>
          <w:spacing w:val="-4"/>
          <w:sz w:val="24"/>
        </w:rPr>
        <w:t xml:space="preserve"> </w:t>
      </w:r>
      <w:r>
        <w:rPr>
          <w:sz w:val="24"/>
        </w:rPr>
        <w:t>de</w:t>
      </w:r>
      <w:r>
        <w:rPr>
          <w:spacing w:val="-1"/>
          <w:sz w:val="24"/>
        </w:rPr>
        <w:t xml:space="preserve"> </w:t>
      </w:r>
      <w:r>
        <w:rPr>
          <w:sz w:val="24"/>
        </w:rPr>
        <w:t>l’évènement</w:t>
      </w:r>
      <w:r>
        <w:rPr>
          <w:spacing w:val="-3"/>
          <w:sz w:val="24"/>
        </w:rPr>
        <w:t xml:space="preserve"> </w:t>
      </w:r>
      <w:r>
        <w:rPr>
          <w:sz w:val="24"/>
        </w:rPr>
        <w:t>en</w:t>
      </w:r>
      <w:r>
        <w:rPr>
          <w:spacing w:val="-4"/>
          <w:sz w:val="24"/>
        </w:rPr>
        <w:t xml:space="preserve"> </w:t>
      </w:r>
      <w:r>
        <w:rPr>
          <w:sz w:val="24"/>
        </w:rPr>
        <w:t>appui</w:t>
      </w:r>
      <w:r>
        <w:rPr>
          <w:spacing w:val="-2"/>
          <w:sz w:val="24"/>
        </w:rPr>
        <w:t xml:space="preserve"> </w:t>
      </w:r>
      <w:r>
        <w:rPr>
          <w:sz w:val="24"/>
        </w:rPr>
        <w:t>avec</w:t>
      </w:r>
      <w:r>
        <w:rPr>
          <w:spacing w:val="-3"/>
          <w:sz w:val="24"/>
        </w:rPr>
        <w:t xml:space="preserve"> </w:t>
      </w:r>
      <w:r>
        <w:rPr>
          <w:sz w:val="24"/>
        </w:rPr>
        <w:t>le</w:t>
      </w:r>
      <w:r>
        <w:rPr>
          <w:spacing w:val="-3"/>
          <w:sz w:val="24"/>
        </w:rPr>
        <w:t xml:space="preserve"> </w:t>
      </w:r>
      <w:r>
        <w:rPr>
          <w:sz w:val="24"/>
        </w:rPr>
        <w:t>Chargé</w:t>
      </w:r>
      <w:r>
        <w:rPr>
          <w:spacing w:val="-1"/>
          <w:sz w:val="24"/>
        </w:rPr>
        <w:t xml:space="preserve"> </w:t>
      </w:r>
      <w:r>
        <w:rPr>
          <w:sz w:val="24"/>
        </w:rPr>
        <w:t>de</w:t>
      </w:r>
      <w:r>
        <w:rPr>
          <w:spacing w:val="-1"/>
          <w:sz w:val="24"/>
        </w:rPr>
        <w:t xml:space="preserve"> </w:t>
      </w:r>
      <w:r>
        <w:rPr>
          <w:spacing w:val="-2"/>
          <w:sz w:val="24"/>
        </w:rPr>
        <w:t>communication</w:t>
      </w:r>
    </w:p>
    <w:p w14:paraId="3FB5AEB2" w14:textId="77777777" w:rsidR="006C34D2" w:rsidRDefault="006C34D2">
      <w:pPr>
        <w:pStyle w:val="Corpsdetexte"/>
      </w:pPr>
    </w:p>
    <w:p w14:paraId="37FBB037" w14:textId="77777777" w:rsidR="006C34D2" w:rsidRDefault="006C34D2">
      <w:pPr>
        <w:pStyle w:val="Corpsdetexte"/>
        <w:spacing w:before="55"/>
      </w:pPr>
    </w:p>
    <w:p w14:paraId="4DA407BE" w14:textId="77777777" w:rsidR="006C34D2" w:rsidRDefault="0092737E">
      <w:pPr>
        <w:pStyle w:val="Titre1"/>
      </w:pPr>
      <w:r>
        <w:rPr>
          <w:color w:val="0081A2"/>
        </w:rPr>
        <w:t>Profil</w:t>
      </w:r>
      <w:r>
        <w:rPr>
          <w:color w:val="0081A2"/>
          <w:spacing w:val="-6"/>
        </w:rPr>
        <w:t xml:space="preserve"> </w:t>
      </w:r>
      <w:r>
        <w:rPr>
          <w:color w:val="0081A2"/>
          <w:spacing w:val="-2"/>
        </w:rPr>
        <w:t>recherché</w:t>
      </w:r>
    </w:p>
    <w:p w14:paraId="28C9F518" w14:textId="77777777" w:rsidR="006C34D2" w:rsidRDefault="006C34D2">
      <w:pPr>
        <w:pStyle w:val="Corpsdetexte"/>
        <w:spacing w:before="264"/>
        <w:rPr>
          <w:rFonts w:ascii="Tahoma"/>
          <w:b/>
          <w:sz w:val="28"/>
        </w:rPr>
      </w:pPr>
    </w:p>
    <w:p w14:paraId="66CC50DD" w14:textId="77777777" w:rsidR="006C34D2" w:rsidRDefault="0092737E">
      <w:pPr>
        <w:ind w:left="1415"/>
        <w:rPr>
          <w:rFonts w:ascii="Tahoma" w:hAnsi="Tahoma"/>
          <w:b/>
          <w:sz w:val="28"/>
        </w:rPr>
      </w:pPr>
      <w:r>
        <w:rPr>
          <w:rFonts w:ascii="Tahoma" w:hAnsi="Tahoma"/>
          <w:b/>
          <w:color w:val="0081A2"/>
          <w:sz w:val="28"/>
        </w:rPr>
        <w:t>Compétences</w:t>
      </w:r>
      <w:r>
        <w:rPr>
          <w:rFonts w:ascii="Tahoma" w:hAnsi="Tahoma"/>
          <w:b/>
          <w:color w:val="0081A2"/>
          <w:spacing w:val="-8"/>
          <w:sz w:val="28"/>
        </w:rPr>
        <w:t xml:space="preserve"> </w:t>
      </w:r>
      <w:r>
        <w:rPr>
          <w:rFonts w:ascii="Tahoma" w:hAnsi="Tahoma"/>
          <w:b/>
          <w:color w:val="0081A2"/>
          <w:sz w:val="28"/>
        </w:rPr>
        <w:t>et</w:t>
      </w:r>
      <w:r>
        <w:rPr>
          <w:rFonts w:ascii="Tahoma" w:hAnsi="Tahoma"/>
          <w:b/>
          <w:color w:val="0081A2"/>
          <w:spacing w:val="-8"/>
          <w:sz w:val="28"/>
        </w:rPr>
        <w:t xml:space="preserve"> </w:t>
      </w:r>
      <w:r>
        <w:rPr>
          <w:rFonts w:ascii="Tahoma" w:hAnsi="Tahoma"/>
          <w:b/>
          <w:color w:val="0081A2"/>
          <w:sz w:val="28"/>
        </w:rPr>
        <w:t>qualités</w:t>
      </w:r>
      <w:r>
        <w:rPr>
          <w:rFonts w:ascii="Tahoma" w:hAnsi="Tahoma"/>
          <w:b/>
          <w:color w:val="0081A2"/>
          <w:spacing w:val="-2"/>
          <w:sz w:val="28"/>
        </w:rPr>
        <w:t xml:space="preserve"> </w:t>
      </w:r>
      <w:r>
        <w:rPr>
          <w:rFonts w:ascii="Tahoma" w:hAnsi="Tahoma"/>
          <w:b/>
          <w:color w:val="0081A2"/>
          <w:sz w:val="28"/>
        </w:rPr>
        <w:t>requises</w:t>
      </w:r>
      <w:r>
        <w:rPr>
          <w:rFonts w:ascii="Tahoma" w:hAnsi="Tahoma"/>
          <w:b/>
          <w:color w:val="0081A2"/>
          <w:spacing w:val="-5"/>
          <w:sz w:val="28"/>
        </w:rPr>
        <w:t xml:space="preserve"> </w:t>
      </w:r>
      <w:r>
        <w:rPr>
          <w:rFonts w:ascii="Tahoma" w:hAnsi="Tahoma"/>
          <w:b/>
          <w:color w:val="0081A2"/>
          <w:spacing w:val="-10"/>
          <w:sz w:val="28"/>
        </w:rPr>
        <w:t>:</w:t>
      </w:r>
    </w:p>
    <w:p w14:paraId="47472280" w14:textId="77777777" w:rsidR="006C34D2" w:rsidRDefault="006C34D2">
      <w:pPr>
        <w:pStyle w:val="Corpsdetexte"/>
        <w:spacing w:before="230"/>
        <w:rPr>
          <w:rFonts w:ascii="Tahoma"/>
          <w:b/>
          <w:sz w:val="28"/>
        </w:rPr>
      </w:pPr>
    </w:p>
    <w:p w14:paraId="0F0357C7" w14:textId="77777777" w:rsidR="006C34D2" w:rsidRDefault="0092737E">
      <w:pPr>
        <w:ind w:left="1415"/>
        <w:rPr>
          <w:rFonts w:ascii="Tahoma" w:hAnsi="Tahoma"/>
          <w:i/>
          <w:sz w:val="23"/>
        </w:rPr>
      </w:pPr>
      <w:r>
        <w:rPr>
          <w:rFonts w:ascii="Tahoma" w:hAnsi="Tahoma"/>
          <w:b/>
          <w:spacing w:val="-4"/>
        </w:rPr>
        <w:t>Savoir-faire</w:t>
      </w:r>
      <w:r>
        <w:rPr>
          <w:rFonts w:ascii="Tahoma" w:hAnsi="Tahoma"/>
          <w:b/>
        </w:rPr>
        <w:t xml:space="preserve"> </w:t>
      </w:r>
      <w:r>
        <w:rPr>
          <w:rFonts w:ascii="Tahoma" w:hAnsi="Tahoma"/>
          <w:i/>
          <w:spacing w:val="-4"/>
          <w:sz w:val="23"/>
        </w:rPr>
        <w:t>(logiciels,</w:t>
      </w:r>
      <w:r>
        <w:rPr>
          <w:rFonts w:ascii="Tahoma" w:hAnsi="Tahoma"/>
          <w:i/>
          <w:spacing w:val="-8"/>
          <w:sz w:val="23"/>
        </w:rPr>
        <w:t xml:space="preserve"> </w:t>
      </w:r>
      <w:r>
        <w:rPr>
          <w:rFonts w:ascii="Tahoma" w:hAnsi="Tahoma"/>
          <w:i/>
          <w:spacing w:val="-4"/>
          <w:sz w:val="23"/>
        </w:rPr>
        <w:t>langues,</w:t>
      </w:r>
      <w:r>
        <w:rPr>
          <w:rFonts w:ascii="Tahoma" w:hAnsi="Tahoma"/>
          <w:i/>
          <w:spacing w:val="-9"/>
          <w:sz w:val="23"/>
        </w:rPr>
        <w:t xml:space="preserve"> </w:t>
      </w:r>
      <w:r>
        <w:rPr>
          <w:rFonts w:ascii="Tahoma" w:hAnsi="Tahoma"/>
          <w:i/>
          <w:spacing w:val="-4"/>
          <w:sz w:val="23"/>
        </w:rPr>
        <w:t>technicité</w:t>
      </w:r>
      <w:r>
        <w:rPr>
          <w:rFonts w:ascii="Tahoma" w:hAnsi="Tahoma"/>
          <w:i/>
          <w:spacing w:val="-7"/>
          <w:sz w:val="23"/>
        </w:rPr>
        <w:t xml:space="preserve"> </w:t>
      </w:r>
      <w:r>
        <w:rPr>
          <w:rFonts w:ascii="Tahoma" w:hAnsi="Tahoma"/>
          <w:i/>
          <w:spacing w:val="-4"/>
          <w:sz w:val="23"/>
        </w:rPr>
        <w:t>dans</w:t>
      </w:r>
      <w:r>
        <w:rPr>
          <w:rFonts w:ascii="Tahoma" w:hAnsi="Tahoma"/>
          <w:i/>
          <w:spacing w:val="-6"/>
          <w:sz w:val="23"/>
        </w:rPr>
        <w:t xml:space="preserve"> </w:t>
      </w:r>
      <w:r>
        <w:rPr>
          <w:rFonts w:ascii="Tahoma" w:hAnsi="Tahoma"/>
          <w:i/>
          <w:spacing w:val="-4"/>
          <w:sz w:val="23"/>
        </w:rPr>
        <w:t>un</w:t>
      </w:r>
      <w:r>
        <w:rPr>
          <w:rFonts w:ascii="Tahoma" w:hAnsi="Tahoma"/>
          <w:i/>
          <w:spacing w:val="-9"/>
          <w:sz w:val="23"/>
        </w:rPr>
        <w:t xml:space="preserve"> </w:t>
      </w:r>
      <w:r>
        <w:rPr>
          <w:rFonts w:ascii="Tahoma" w:hAnsi="Tahoma"/>
          <w:i/>
          <w:spacing w:val="-4"/>
          <w:sz w:val="23"/>
        </w:rPr>
        <w:t>domaine</w:t>
      </w:r>
      <w:r>
        <w:rPr>
          <w:rFonts w:ascii="Tahoma" w:hAnsi="Tahoma"/>
          <w:i/>
          <w:spacing w:val="-7"/>
          <w:sz w:val="23"/>
        </w:rPr>
        <w:t xml:space="preserve"> </w:t>
      </w:r>
      <w:r>
        <w:rPr>
          <w:rFonts w:ascii="Tahoma" w:hAnsi="Tahoma"/>
          <w:i/>
          <w:spacing w:val="-4"/>
          <w:sz w:val="23"/>
        </w:rPr>
        <w:t>précis</w:t>
      </w:r>
      <w:r>
        <w:rPr>
          <w:rFonts w:ascii="Tahoma" w:hAnsi="Tahoma"/>
          <w:i/>
          <w:spacing w:val="-6"/>
          <w:sz w:val="23"/>
        </w:rPr>
        <w:t xml:space="preserve"> </w:t>
      </w:r>
      <w:r>
        <w:rPr>
          <w:rFonts w:ascii="Tahoma" w:hAnsi="Tahoma"/>
          <w:i/>
          <w:spacing w:val="-4"/>
          <w:sz w:val="23"/>
        </w:rPr>
        <w:t>etc.)</w:t>
      </w:r>
    </w:p>
    <w:p w14:paraId="0E4B2784" w14:textId="77777777" w:rsidR="006C34D2" w:rsidRDefault="0092737E">
      <w:pPr>
        <w:pStyle w:val="Paragraphedeliste"/>
        <w:numPr>
          <w:ilvl w:val="1"/>
          <w:numId w:val="2"/>
        </w:numPr>
        <w:tabs>
          <w:tab w:val="left" w:pos="2125"/>
        </w:tabs>
        <w:spacing w:before="37"/>
        <w:ind w:left="2125" w:hanging="329"/>
        <w:rPr>
          <w:sz w:val="24"/>
        </w:rPr>
      </w:pPr>
      <w:r>
        <w:rPr>
          <w:sz w:val="24"/>
        </w:rPr>
        <w:t>Maîtrise</w:t>
      </w:r>
      <w:r>
        <w:rPr>
          <w:spacing w:val="-6"/>
          <w:sz w:val="24"/>
        </w:rPr>
        <w:t xml:space="preserve"> </w:t>
      </w:r>
      <w:r>
        <w:rPr>
          <w:sz w:val="24"/>
        </w:rPr>
        <w:t>des</w:t>
      </w:r>
      <w:r>
        <w:rPr>
          <w:spacing w:val="-4"/>
          <w:sz w:val="24"/>
        </w:rPr>
        <w:t xml:space="preserve"> </w:t>
      </w:r>
      <w:r>
        <w:rPr>
          <w:sz w:val="24"/>
        </w:rPr>
        <w:t>logiciels</w:t>
      </w:r>
      <w:r>
        <w:rPr>
          <w:spacing w:val="-4"/>
          <w:sz w:val="24"/>
        </w:rPr>
        <w:t xml:space="preserve"> </w:t>
      </w:r>
      <w:r>
        <w:rPr>
          <w:sz w:val="24"/>
        </w:rPr>
        <w:t>de</w:t>
      </w:r>
      <w:r>
        <w:rPr>
          <w:spacing w:val="-4"/>
          <w:sz w:val="24"/>
        </w:rPr>
        <w:t xml:space="preserve"> </w:t>
      </w:r>
      <w:r>
        <w:rPr>
          <w:sz w:val="24"/>
        </w:rPr>
        <w:t>PAO</w:t>
      </w:r>
      <w:r>
        <w:rPr>
          <w:spacing w:val="-3"/>
          <w:sz w:val="24"/>
        </w:rPr>
        <w:t xml:space="preserve"> </w:t>
      </w:r>
      <w:r>
        <w:rPr>
          <w:sz w:val="24"/>
        </w:rPr>
        <w:t>(</w:t>
      </w:r>
      <w:proofErr w:type="spellStart"/>
      <w:r>
        <w:rPr>
          <w:sz w:val="24"/>
        </w:rPr>
        <w:t>In-Design</w:t>
      </w:r>
      <w:proofErr w:type="spellEnd"/>
      <w:r>
        <w:rPr>
          <w:sz w:val="24"/>
        </w:rPr>
        <w:t>,</w:t>
      </w:r>
      <w:r>
        <w:rPr>
          <w:spacing w:val="-5"/>
          <w:sz w:val="24"/>
        </w:rPr>
        <w:t xml:space="preserve"> </w:t>
      </w:r>
      <w:r>
        <w:rPr>
          <w:sz w:val="24"/>
        </w:rPr>
        <w:t>Illustrator,</w:t>
      </w:r>
      <w:r>
        <w:rPr>
          <w:spacing w:val="-9"/>
          <w:sz w:val="24"/>
        </w:rPr>
        <w:t xml:space="preserve"> </w:t>
      </w:r>
      <w:r>
        <w:rPr>
          <w:spacing w:val="-2"/>
          <w:sz w:val="24"/>
        </w:rPr>
        <w:t>Photoshop…)</w:t>
      </w:r>
    </w:p>
    <w:p w14:paraId="7437AB99" w14:textId="77777777" w:rsidR="006C34D2" w:rsidRDefault="0092737E">
      <w:pPr>
        <w:pStyle w:val="Paragraphedeliste"/>
        <w:numPr>
          <w:ilvl w:val="1"/>
          <w:numId w:val="2"/>
        </w:numPr>
        <w:tabs>
          <w:tab w:val="left" w:pos="2125"/>
        </w:tabs>
        <w:spacing w:before="46"/>
        <w:ind w:left="2125" w:hanging="329"/>
        <w:rPr>
          <w:sz w:val="24"/>
        </w:rPr>
      </w:pPr>
      <w:r>
        <w:rPr>
          <w:sz w:val="24"/>
        </w:rPr>
        <w:t>Maîtrise</w:t>
      </w:r>
      <w:r>
        <w:rPr>
          <w:spacing w:val="-3"/>
          <w:sz w:val="24"/>
        </w:rPr>
        <w:t xml:space="preserve"> </w:t>
      </w:r>
      <w:r>
        <w:rPr>
          <w:sz w:val="24"/>
        </w:rPr>
        <w:t>des</w:t>
      </w:r>
      <w:r>
        <w:rPr>
          <w:spacing w:val="-3"/>
          <w:sz w:val="24"/>
        </w:rPr>
        <w:t xml:space="preserve"> </w:t>
      </w:r>
      <w:r>
        <w:rPr>
          <w:sz w:val="24"/>
        </w:rPr>
        <w:t>outils</w:t>
      </w:r>
      <w:r>
        <w:rPr>
          <w:spacing w:val="-1"/>
          <w:sz w:val="24"/>
        </w:rPr>
        <w:t xml:space="preserve"> </w:t>
      </w:r>
      <w:r>
        <w:rPr>
          <w:sz w:val="24"/>
        </w:rPr>
        <w:t>de</w:t>
      </w:r>
      <w:r>
        <w:rPr>
          <w:spacing w:val="-3"/>
          <w:sz w:val="24"/>
        </w:rPr>
        <w:t xml:space="preserve"> </w:t>
      </w:r>
      <w:r>
        <w:rPr>
          <w:sz w:val="24"/>
        </w:rPr>
        <w:t>gestion</w:t>
      </w:r>
      <w:r>
        <w:rPr>
          <w:spacing w:val="-5"/>
          <w:sz w:val="24"/>
        </w:rPr>
        <w:t xml:space="preserve"> </w:t>
      </w:r>
      <w:r>
        <w:rPr>
          <w:sz w:val="24"/>
        </w:rPr>
        <w:t>de</w:t>
      </w:r>
      <w:r>
        <w:rPr>
          <w:spacing w:val="-3"/>
          <w:sz w:val="24"/>
        </w:rPr>
        <w:t xml:space="preserve"> </w:t>
      </w:r>
      <w:r>
        <w:rPr>
          <w:sz w:val="24"/>
        </w:rPr>
        <w:t>contenu</w:t>
      </w:r>
      <w:r>
        <w:rPr>
          <w:spacing w:val="-1"/>
          <w:sz w:val="24"/>
        </w:rPr>
        <w:t xml:space="preserve"> </w:t>
      </w:r>
      <w:r>
        <w:rPr>
          <w:spacing w:val="-5"/>
          <w:sz w:val="24"/>
        </w:rPr>
        <w:t>web</w:t>
      </w:r>
    </w:p>
    <w:p w14:paraId="16BEF2B6" w14:textId="77777777" w:rsidR="006C34D2" w:rsidRDefault="0092737E">
      <w:pPr>
        <w:pStyle w:val="Paragraphedeliste"/>
        <w:numPr>
          <w:ilvl w:val="1"/>
          <w:numId w:val="2"/>
        </w:numPr>
        <w:tabs>
          <w:tab w:val="left" w:pos="2125"/>
        </w:tabs>
        <w:spacing w:before="45"/>
        <w:ind w:left="2125" w:hanging="329"/>
        <w:rPr>
          <w:sz w:val="24"/>
        </w:rPr>
      </w:pPr>
      <w:r>
        <w:rPr>
          <w:sz w:val="24"/>
        </w:rPr>
        <w:t>Maîtrise</w:t>
      </w:r>
      <w:r>
        <w:rPr>
          <w:spacing w:val="-7"/>
          <w:sz w:val="24"/>
        </w:rPr>
        <w:t xml:space="preserve"> </w:t>
      </w:r>
      <w:r>
        <w:rPr>
          <w:sz w:val="24"/>
        </w:rPr>
        <w:t>des</w:t>
      </w:r>
      <w:r>
        <w:rPr>
          <w:spacing w:val="-4"/>
          <w:sz w:val="24"/>
        </w:rPr>
        <w:t xml:space="preserve"> </w:t>
      </w:r>
      <w:r>
        <w:rPr>
          <w:sz w:val="24"/>
        </w:rPr>
        <w:t>réseaux</w:t>
      </w:r>
      <w:r>
        <w:rPr>
          <w:spacing w:val="-5"/>
          <w:sz w:val="24"/>
        </w:rPr>
        <w:t xml:space="preserve"> </w:t>
      </w:r>
      <w:r>
        <w:rPr>
          <w:sz w:val="24"/>
        </w:rPr>
        <w:t>sociaux (</w:t>
      </w:r>
      <w:proofErr w:type="spellStart"/>
      <w:r>
        <w:rPr>
          <w:sz w:val="24"/>
        </w:rPr>
        <w:t>facebook</w:t>
      </w:r>
      <w:proofErr w:type="spellEnd"/>
      <w:r>
        <w:rPr>
          <w:sz w:val="24"/>
        </w:rPr>
        <w:t>,</w:t>
      </w:r>
      <w:r>
        <w:rPr>
          <w:spacing w:val="-6"/>
          <w:sz w:val="24"/>
        </w:rPr>
        <w:t xml:space="preserve"> </w:t>
      </w:r>
      <w:r>
        <w:rPr>
          <w:sz w:val="24"/>
        </w:rPr>
        <w:t>twitter,</w:t>
      </w:r>
      <w:r>
        <w:rPr>
          <w:spacing w:val="-5"/>
          <w:sz w:val="24"/>
        </w:rPr>
        <w:t xml:space="preserve"> </w:t>
      </w:r>
      <w:proofErr w:type="spellStart"/>
      <w:r>
        <w:rPr>
          <w:sz w:val="24"/>
        </w:rPr>
        <w:t>instagram</w:t>
      </w:r>
      <w:proofErr w:type="spellEnd"/>
      <w:r>
        <w:rPr>
          <w:sz w:val="24"/>
        </w:rPr>
        <w:t>,</w:t>
      </w:r>
      <w:r>
        <w:rPr>
          <w:spacing w:val="-5"/>
          <w:sz w:val="24"/>
        </w:rPr>
        <w:t xml:space="preserve"> </w:t>
      </w:r>
      <w:proofErr w:type="spellStart"/>
      <w:r>
        <w:rPr>
          <w:sz w:val="24"/>
        </w:rPr>
        <w:t>linkedin</w:t>
      </w:r>
      <w:proofErr w:type="spellEnd"/>
      <w:r>
        <w:rPr>
          <w:sz w:val="24"/>
        </w:rPr>
        <w:t>,</w:t>
      </w:r>
      <w:r>
        <w:rPr>
          <w:spacing w:val="-5"/>
          <w:sz w:val="24"/>
        </w:rPr>
        <w:t xml:space="preserve"> </w:t>
      </w:r>
      <w:r>
        <w:rPr>
          <w:spacing w:val="-2"/>
          <w:sz w:val="24"/>
        </w:rPr>
        <w:t>Flickr)</w:t>
      </w:r>
    </w:p>
    <w:p w14:paraId="3671F9C6" w14:textId="77777777" w:rsidR="006C34D2" w:rsidRDefault="0092737E">
      <w:pPr>
        <w:pStyle w:val="Paragraphedeliste"/>
        <w:numPr>
          <w:ilvl w:val="1"/>
          <w:numId w:val="2"/>
        </w:numPr>
        <w:tabs>
          <w:tab w:val="left" w:pos="2125"/>
        </w:tabs>
        <w:spacing w:before="41"/>
        <w:ind w:left="2125" w:hanging="329"/>
        <w:rPr>
          <w:sz w:val="24"/>
        </w:rPr>
      </w:pPr>
      <w:r>
        <w:rPr>
          <w:sz w:val="24"/>
        </w:rPr>
        <w:t>Maîtrise</w:t>
      </w:r>
      <w:r>
        <w:rPr>
          <w:spacing w:val="-4"/>
          <w:sz w:val="24"/>
        </w:rPr>
        <w:t xml:space="preserve"> </w:t>
      </w:r>
      <w:r>
        <w:rPr>
          <w:sz w:val="24"/>
        </w:rPr>
        <w:t>des</w:t>
      </w:r>
      <w:r>
        <w:rPr>
          <w:spacing w:val="-3"/>
          <w:sz w:val="24"/>
        </w:rPr>
        <w:t xml:space="preserve"> </w:t>
      </w:r>
      <w:r>
        <w:rPr>
          <w:sz w:val="24"/>
        </w:rPr>
        <w:t>outils</w:t>
      </w:r>
      <w:r>
        <w:rPr>
          <w:spacing w:val="-1"/>
          <w:sz w:val="24"/>
        </w:rPr>
        <w:t xml:space="preserve"> </w:t>
      </w:r>
      <w:r>
        <w:rPr>
          <w:sz w:val="24"/>
        </w:rPr>
        <w:t>bureautiques</w:t>
      </w:r>
      <w:r>
        <w:rPr>
          <w:spacing w:val="-1"/>
          <w:sz w:val="24"/>
        </w:rPr>
        <w:t xml:space="preserve"> </w:t>
      </w:r>
      <w:r>
        <w:rPr>
          <w:sz w:val="24"/>
        </w:rPr>
        <w:t>(Word,</w:t>
      </w:r>
      <w:r>
        <w:rPr>
          <w:spacing w:val="-4"/>
          <w:sz w:val="24"/>
        </w:rPr>
        <w:t xml:space="preserve"> </w:t>
      </w:r>
      <w:r>
        <w:rPr>
          <w:sz w:val="24"/>
        </w:rPr>
        <w:t>Excel,</w:t>
      </w:r>
      <w:r>
        <w:rPr>
          <w:spacing w:val="-4"/>
          <w:sz w:val="24"/>
        </w:rPr>
        <w:t xml:space="preserve"> </w:t>
      </w:r>
      <w:r>
        <w:rPr>
          <w:spacing w:val="-2"/>
          <w:sz w:val="24"/>
        </w:rPr>
        <w:t>PowerPoint)</w:t>
      </w:r>
    </w:p>
    <w:p w14:paraId="4D87E99C" w14:textId="77777777" w:rsidR="006C34D2" w:rsidRDefault="0092737E">
      <w:pPr>
        <w:pStyle w:val="Paragraphedeliste"/>
        <w:numPr>
          <w:ilvl w:val="1"/>
          <w:numId w:val="2"/>
        </w:numPr>
        <w:tabs>
          <w:tab w:val="left" w:pos="2125"/>
        </w:tabs>
        <w:spacing w:before="45"/>
        <w:ind w:left="2125" w:hanging="329"/>
        <w:rPr>
          <w:sz w:val="24"/>
        </w:rPr>
      </w:pPr>
      <w:r>
        <w:rPr>
          <w:sz w:val="24"/>
        </w:rPr>
        <w:t>Compétences</w:t>
      </w:r>
      <w:r>
        <w:rPr>
          <w:spacing w:val="-3"/>
          <w:sz w:val="24"/>
        </w:rPr>
        <w:t xml:space="preserve"> </w:t>
      </w:r>
      <w:r>
        <w:rPr>
          <w:sz w:val="24"/>
        </w:rPr>
        <w:t>en</w:t>
      </w:r>
      <w:r>
        <w:rPr>
          <w:spacing w:val="-5"/>
          <w:sz w:val="24"/>
        </w:rPr>
        <w:t xml:space="preserve"> </w:t>
      </w:r>
      <w:r>
        <w:rPr>
          <w:sz w:val="24"/>
        </w:rPr>
        <w:t>photo</w:t>
      </w:r>
      <w:r>
        <w:rPr>
          <w:spacing w:val="-6"/>
          <w:sz w:val="24"/>
        </w:rPr>
        <w:t xml:space="preserve"> </w:t>
      </w:r>
      <w:r>
        <w:rPr>
          <w:sz w:val="24"/>
        </w:rPr>
        <w:t>/</w:t>
      </w:r>
      <w:r>
        <w:rPr>
          <w:spacing w:val="-1"/>
          <w:sz w:val="24"/>
        </w:rPr>
        <w:t xml:space="preserve"> </w:t>
      </w:r>
      <w:r>
        <w:rPr>
          <w:spacing w:val="-4"/>
          <w:sz w:val="24"/>
        </w:rPr>
        <w:t>vidéo</w:t>
      </w:r>
    </w:p>
    <w:p w14:paraId="7219E6DA" w14:textId="77777777" w:rsidR="006C34D2" w:rsidRDefault="0092737E">
      <w:pPr>
        <w:pStyle w:val="Paragraphedeliste"/>
        <w:numPr>
          <w:ilvl w:val="1"/>
          <w:numId w:val="2"/>
        </w:numPr>
        <w:tabs>
          <w:tab w:val="left" w:pos="2125"/>
        </w:tabs>
        <w:spacing w:before="46"/>
        <w:ind w:left="2125" w:hanging="329"/>
        <w:rPr>
          <w:sz w:val="24"/>
        </w:rPr>
      </w:pPr>
      <w:r>
        <w:rPr>
          <w:sz w:val="24"/>
        </w:rPr>
        <w:t>Parfaite</w:t>
      </w:r>
      <w:r>
        <w:rPr>
          <w:spacing w:val="-3"/>
          <w:sz w:val="24"/>
        </w:rPr>
        <w:t xml:space="preserve"> </w:t>
      </w:r>
      <w:r>
        <w:rPr>
          <w:sz w:val="24"/>
        </w:rPr>
        <w:t>maîtrise</w:t>
      </w:r>
      <w:r>
        <w:rPr>
          <w:spacing w:val="-2"/>
          <w:sz w:val="24"/>
        </w:rPr>
        <w:t xml:space="preserve"> </w:t>
      </w:r>
      <w:r>
        <w:rPr>
          <w:sz w:val="24"/>
        </w:rPr>
        <w:t>du</w:t>
      </w:r>
      <w:r>
        <w:rPr>
          <w:spacing w:val="-3"/>
          <w:sz w:val="24"/>
        </w:rPr>
        <w:t xml:space="preserve"> </w:t>
      </w:r>
      <w:r>
        <w:rPr>
          <w:sz w:val="24"/>
        </w:rPr>
        <w:t>français</w:t>
      </w:r>
      <w:r>
        <w:rPr>
          <w:spacing w:val="-2"/>
          <w:sz w:val="24"/>
        </w:rPr>
        <w:t xml:space="preserve"> </w:t>
      </w:r>
      <w:r>
        <w:rPr>
          <w:sz w:val="24"/>
        </w:rPr>
        <w:t>oral</w:t>
      </w:r>
      <w:r>
        <w:rPr>
          <w:spacing w:val="-2"/>
          <w:sz w:val="24"/>
        </w:rPr>
        <w:t xml:space="preserve"> </w:t>
      </w:r>
      <w:r>
        <w:rPr>
          <w:sz w:val="24"/>
        </w:rPr>
        <w:t>et</w:t>
      </w:r>
      <w:r>
        <w:rPr>
          <w:spacing w:val="-2"/>
          <w:sz w:val="24"/>
        </w:rPr>
        <w:t xml:space="preserve"> </w:t>
      </w:r>
      <w:r>
        <w:rPr>
          <w:spacing w:val="-4"/>
          <w:sz w:val="24"/>
        </w:rPr>
        <w:t>écrit</w:t>
      </w:r>
    </w:p>
    <w:p w14:paraId="66BA2996" w14:textId="77777777" w:rsidR="006C34D2" w:rsidRDefault="0092737E">
      <w:pPr>
        <w:pStyle w:val="Paragraphedeliste"/>
        <w:numPr>
          <w:ilvl w:val="1"/>
          <w:numId w:val="2"/>
        </w:numPr>
        <w:tabs>
          <w:tab w:val="left" w:pos="2125"/>
        </w:tabs>
        <w:ind w:left="2125" w:hanging="329"/>
        <w:rPr>
          <w:sz w:val="24"/>
        </w:rPr>
      </w:pPr>
      <w:r>
        <w:rPr>
          <w:sz w:val="24"/>
        </w:rPr>
        <w:t>Bonne</w:t>
      </w:r>
      <w:r>
        <w:rPr>
          <w:spacing w:val="-5"/>
          <w:sz w:val="24"/>
        </w:rPr>
        <w:t xml:space="preserve"> </w:t>
      </w:r>
      <w:r>
        <w:rPr>
          <w:sz w:val="24"/>
        </w:rPr>
        <w:t>maîtrise</w:t>
      </w:r>
      <w:r>
        <w:rPr>
          <w:spacing w:val="-4"/>
          <w:sz w:val="24"/>
        </w:rPr>
        <w:t xml:space="preserve"> </w:t>
      </w:r>
      <w:r>
        <w:rPr>
          <w:sz w:val="24"/>
        </w:rPr>
        <w:t>de</w:t>
      </w:r>
      <w:r>
        <w:rPr>
          <w:spacing w:val="-4"/>
          <w:sz w:val="24"/>
        </w:rPr>
        <w:t xml:space="preserve"> </w:t>
      </w:r>
      <w:r>
        <w:rPr>
          <w:sz w:val="24"/>
        </w:rPr>
        <w:t>l’anglais</w:t>
      </w:r>
      <w:r>
        <w:rPr>
          <w:spacing w:val="-5"/>
          <w:sz w:val="24"/>
        </w:rPr>
        <w:t xml:space="preserve"> </w:t>
      </w:r>
      <w:r>
        <w:rPr>
          <w:sz w:val="24"/>
        </w:rPr>
        <w:t>(niveau</w:t>
      </w:r>
      <w:r>
        <w:rPr>
          <w:spacing w:val="-5"/>
          <w:sz w:val="24"/>
        </w:rPr>
        <w:t xml:space="preserve"> II)</w:t>
      </w:r>
    </w:p>
    <w:p w14:paraId="0EDA4B05" w14:textId="77777777" w:rsidR="006C34D2" w:rsidRDefault="006C34D2">
      <w:pPr>
        <w:pStyle w:val="Corpsdetexte"/>
        <w:spacing w:before="273"/>
      </w:pPr>
    </w:p>
    <w:p w14:paraId="677CA507" w14:textId="77777777" w:rsidR="006C34D2" w:rsidRDefault="0092737E">
      <w:pPr>
        <w:ind w:left="1415"/>
        <w:rPr>
          <w:rFonts w:ascii="Tahoma" w:hAnsi="Tahoma"/>
          <w:i/>
          <w:sz w:val="23"/>
        </w:rPr>
      </w:pPr>
      <w:r>
        <w:rPr>
          <w:rFonts w:ascii="Tahoma" w:hAnsi="Tahoma"/>
          <w:b/>
          <w:spacing w:val="-4"/>
        </w:rPr>
        <w:t>Savoir-être</w:t>
      </w:r>
      <w:r>
        <w:rPr>
          <w:rFonts w:ascii="Tahoma" w:hAnsi="Tahoma"/>
          <w:b/>
          <w:spacing w:val="-3"/>
        </w:rPr>
        <w:t xml:space="preserve"> </w:t>
      </w:r>
      <w:r>
        <w:rPr>
          <w:rFonts w:ascii="Tahoma" w:hAnsi="Tahoma"/>
          <w:i/>
          <w:spacing w:val="-4"/>
          <w:sz w:val="23"/>
        </w:rPr>
        <w:t>(qualités</w:t>
      </w:r>
      <w:r>
        <w:rPr>
          <w:rFonts w:ascii="Tahoma" w:hAnsi="Tahoma"/>
          <w:i/>
          <w:spacing w:val="-7"/>
          <w:sz w:val="23"/>
        </w:rPr>
        <w:t xml:space="preserve"> </w:t>
      </w:r>
      <w:r>
        <w:rPr>
          <w:rFonts w:ascii="Tahoma" w:hAnsi="Tahoma"/>
          <w:i/>
          <w:spacing w:val="-4"/>
          <w:sz w:val="23"/>
        </w:rPr>
        <w:t>professionnelles</w:t>
      </w:r>
      <w:r>
        <w:rPr>
          <w:rFonts w:ascii="Tahoma" w:hAnsi="Tahoma"/>
          <w:i/>
          <w:spacing w:val="-7"/>
          <w:sz w:val="23"/>
        </w:rPr>
        <w:t xml:space="preserve"> </w:t>
      </w:r>
      <w:r>
        <w:rPr>
          <w:rFonts w:ascii="Tahoma" w:hAnsi="Tahoma"/>
          <w:i/>
          <w:spacing w:val="-4"/>
          <w:sz w:val="23"/>
        </w:rPr>
        <w:t>principales</w:t>
      </w:r>
      <w:r>
        <w:rPr>
          <w:rFonts w:ascii="Tahoma" w:hAnsi="Tahoma"/>
          <w:i/>
          <w:spacing w:val="-8"/>
          <w:sz w:val="23"/>
        </w:rPr>
        <w:t xml:space="preserve"> </w:t>
      </w:r>
      <w:r>
        <w:rPr>
          <w:rFonts w:ascii="Tahoma" w:hAnsi="Tahoma"/>
          <w:i/>
          <w:spacing w:val="-4"/>
          <w:sz w:val="23"/>
        </w:rPr>
        <w:t>pour</w:t>
      </w:r>
      <w:r>
        <w:rPr>
          <w:rFonts w:ascii="Tahoma" w:hAnsi="Tahoma"/>
          <w:i/>
          <w:spacing w:val="-8"/>
          <w:sz w:val="23"/>
        </w:rPr>
        <w:t xml:space="preserve"> </w:t>
      </w:r>
      <w:r>
        <w:rPr>
          <w:rFonts w:ascii="Tahoma" w:hAnsi="Tahoma"/>
          <w:i/>
          <w:spacing w:val="-4"/>
          <w:sz w:val="23"/>
        </w:rPr>
        <w:t>occuper</w:t>
      </w:r>
      <w:r>
        <w:rPr>
          <w:rFonts w:ascii="Tahoma" w:hAnsi="Tahoma"/>
          <w:i/>
          <w:spacing w:val="-8"/>
          <w:sz w:val="23"/>
        </w:rPr>
        <w:t xml:space="preserve"> </w:t>
      </w:r>
      <w:r>
        <w:rPr>
          <w:rFonts w:ascii="Tahoma" w:hAnsi="Tahoma"/>
          <w:i/>
          <w:spacing w:val="-4"/>
          <w:sz w:val="23"/>
        </w:rPr>
        <w:t>le</w:t>
      </w:r>
      <w:r>
        <w:rPr>
          <w:rFonts w:ascii="Tahoma" w:hAnsi="Tahoma"/>
          <w:i/>
          <w:spacing w:val="-10"/>
          <w:sz w:val="23"/>
        </w:rPr>
        <w:t xml:space="preserve"> </w:t>
      </w:r>
      <w:r>
        <w:rPr>
          <w:rFonts w:ascii="Tahoma" w:hAnsi="Tahoma"/>
          <w:i/>
          <w:spacing w:val="-4"/>
          <w:sz w:val="23"/>
        </w:rPr>
        <w:t>poste)</w:t>
      </w:r>
    </w:p>
    <w:p w14:paraId="33D3EFCF" w14:textId="77777777" w:rsidR="006C34D2" w:rsidRDefault="0092737E">
      <w:pPr>
        <w:pStyle w:val="Paragraphedeliste"/>
        <w:numPr>
          <w:ilvl w:val="1"/>
          <w:numId w:val="2"/>
        </w:numPr>
        <w:tabs>
          <w:tab w:val="left" w:pos="2125"/>
        </w:tabs>
        <w:spacing w:before="38"/>
        <w:ind w:left="2125" w:hanging="329"/>
        <w:rPr>
          <w:sz w:val="24"/>
        </w:rPr>
      </w:pPr>
      <w:r>
        <w:rPr>
          <w:sz w:val="24"/>
        </w:rPr>
        <w:t>Excellentes</w:t>
      </w:r>
      <w:r>
        <w:rPr>
          <w:spacing w:val="-6"/>
          <w:sz w:val="24"/>
        </w:rPr>
        <w:t xml:space="preserve"> </w:t>
      </w:r>
      <w:r>
        <w:rPr>
          <w:sz w:val="24"/>
        </w:rPr>
        <w:t>capacités</w:t>
      </w:r>
      <w:r>
        <w:rPr>
          <w:spacing w:val="-6"/>
          <w:sz w:val="24"/>
        </w:rPr>
        <w:t xml:space="preserve"> </w:t>
      </w:r>
      <w:r>
        <w:rPr>
          <w:sz w:val="24"/>
        </w:rPr>
        <w:t>rédactionnelles</w:t>
      </w:r>
      <w:r>
        <w:rPr>
          <w:spacing w:val="-5"/>
          <w:sz w:val="24"/>
        </w:rPr>
        <w:t xml:space="preserve"> </w:t>
      </w:r>
      <w:r>
        <w:rPr>
          <w:sz w:val="24"/>
        </w:rPr>
        <w:t>et</w:t>
      </w:r>
      <w:r>
        <w:rPr>
          <w:spacing w:val="-7"/>
          <w:sz w:val="24"/>
        </w:rPr>
        <w:t xml:space="preserve"> </w:t>
      </w:r>
      <w:r>
        <w:rPr>
          <w:sz w:val="24"/>
        </w:rPr>
        <w:t>de</w:t>
      </w:r>
      <w:r>
        <w:rPr>
          <w:spacing w:val="-5"/>
          <w:sz w:val="24"/>
        </w:rPr>
        <w:t xml:space="preserve"> </w:t>
      </w:r>
      <w:r>
        <w:rPr>
          <w:spacing w:val="-2"/>
          <w:sz w:val="24"/>
        </w:rPr>
        <w:t>synthèse</w:t>
      </w:r>
    </w:p>
    <w:p w14:paraId="64A3B21C" w14:textId="77777777" w:rsidR="006C34D2" w:rsidRDefault="0092737E">
      <w:pPr>
        <w:pStyle w:val="Paragraphedeliste"/>
        <w:numPr>
          <w:ilvl w:val="1"/>
          <w:numId w:val="2"/>
        </w:numPr>
        <w:tabs>
          <w:tab w:val="left" w:pos="2125"/>
        </w:tabs>
        <w:ind w:left="2125" w:hanging="329"/>
        <w:rPr>
          <w:sz w:val="24"/>
        </w:rPr>
      </w:pPr>
      <w:r>
        <w:rPr>
          <w:sz w:val="24"/>
        </w:rPr>
        <w:t>Capacité</w:t>
      </w:r>
      <w:r>
        <w:rPr>
          <w:spacing w:val="-7"/>
          <w:sz w:val="24"/>
        </w:rPr>
        <w:t xml:space="preserve"> </w:t>
      </w:r>
      <w:r>
        <w:rPr>
          <w:sz w:val="24"/>
        </w:rPr>
        <w:t>à</w:t>
      </w:r>
      <w:r>
        <w:rPr>
          <w:spacing w:val="-3"/>
          <w:sz w:val="24"/>
        </w:rPr>
        <w:t xml:space="preserve"> </w:t>
      </w:r>
      <w:r>
        <w:rPr>
          <w:sz w:val="24"/>
        </w:rPr>
        <w:t>collecter,</w:t>
      </w:r>
      <w:r>
        <w:rPr>
          <w:spacing w:val="-4"/>
          <w:sz w:val="24"/>
        </w:rPr>
        <w:t xml:space="preserve"> </w:t>
      </w:r>
      <w:r>
        <w:rPr>
          <w:sz w:val="24"/>
        </w:rPr>
        <w:t>traiter</w:t>
      </w:r>
      <w:r>
        <w:rPr>
          <w:spacing w:val="-3"/>
          <w:sz w:val="24"/>
        </w:rPr>
        <w:t xml:space="preserve"> </w:t>
      </w:r>
      <w:r>
        <w:rPr>
          <w:sz w:val="24"/>
        </w:rPr>
        <w:t>et</w:t>
      </w:r>
      <w:r>
        <w:rPr>
          <w:spacing w:val="-4"/>
          <w:sz w:val="24"/>
        </w:rPr>
        <w:t xml:space="preserve"> </w:t>
      </w:r>
      <w:r>
        <w:rPr>
          <w:sz w:val="24"/>
        </w:rPr>
        <w:t>diffuser</w:t>
      </w:r>
      <w:r>
        <w:rPr>
          <w:spacing w:val="-3"/>
          <w:sz w:val="24"/>
        </w:rPr>
        <w:t xml:space="preserve"> </w:t>
      </w:r>
      <w:r>
        <w:rPr>
          <w:sz w:val="24"/>
        </w:rPr>
        <w:t>l’information</w:t>
      </w:r>
      <w:r>
        <w:rPr>
          <w:spacing w:val="-5"/>
          <w:sz w:val="24"/>
        </w:rPr>
        <w:t xml:space="preserve"> </w:t>
      </w:r>
      <w:r>
        <w:rPr>
          <w:sz w:val="24"/>
        </w:rPr>
        <w:t>en</w:t>
      </w:r>
      <w:r>
        <w:rPr>
          <w:spacing w:val="-5"/>
          <w:sz w:val="24"/>
        </w:rPr>
        <w:t xml:space="preserve"> </w:t>
      </w:r>
      <w:r>
        <w:rPr>
          <w:sz w:val="24"/>
        </w:rPr>
        <w:t>fonction</w:t>
      </w:r>
      <w:r>
        <w:rPr>
          <w:spacing w:val="-5"/>
          <w:sz w:val="24"/>
        </w:rPr>
        <w:t xml:space="preserve"> </w:t>
      </w:r>
      <w:r>
        <w:rPr>
          <w:sz w:val="24"/>
        </w:rPr>
        <w:t>des</w:t>
      </w:r>
      <w:r>
        <w:rPr>
          <w:spacing w:val="-3"/>
          <w:sz w:val="24"/>
        </w:rPr>
        <w:t xml:space="preserve"> </w:t>
      </w:r>
      <w:r>
        <w:rPr>
          <w:sz w:val="24"/>
        </w:rPr>
        <w:t>différents</w:t>
      </w:r>
      <w:r>
        <w:rPr>
          <w:spacing w:val="-3"/>
          <w:sz w:val="24"/>
        </w:rPr>
        <w:t xml:space="preserve"> </w:t>
      </w:r>
      <w:r>
        <w:rPr>
          <w:spacing w:val="-2"/>
          <w:sz w:val="24"/>
        </w:rPr>
        <w:t>publics</w:t>
      </w:r>
    </w:p>
    <w:p w14:paraId="76F4DB2C" w14:textId="77777777" w:rsidR="006C34D2" w:rsidRDefault="0092737E">
      <w:pPr>
        <w:pStyle w:val="Corpsdetexte"/>
        <w:spacing w:before="47"/>
        <w:ind w:left="2156"/>
      </w:pPr>
      <w:proofErr w:type="gramStart"/>
      <w:r>
        <w:rPr>
          <w:spacing w:val="-2"/>
        </w:rPr>
        <w:t>cibles</w:t>
      </w:r>
      <w:proofErr w:type="gramEnd"/>
    </w:p>
    <w:p w14:paraId="2A89229E" w14:textId="77777777" w:rsidR="006C34D2" w:rsidRDefault="0092737E">
      <w:pPr>
        <w:pStyle w:val="Paragraphedeliste"/>
        <w:numPr>
          <w:ilvl w:val="1"/>
          <w:numId w:val="2"/>
        </w:numPr>
        <w:tabs>
          <w:tab w:val="left" w:pos="2125"/>
        </w:tabs>
        <w:spacing w:before="41"/>
        <w:ind w:left="2125" w:hanging="329"/>
        <w:rPr>
          <w:sz w:val="24"/>
        </w:rPr>
      </w:pPr>
      <w:r>
        <w:rPr>
          <w:sz w:val="24"/>
        </w:rPr>
        <w:t>Sens</w:t>
      </w:r>
      <w:r>
        <w:rPr>
          <w:spacing w:val="-4"/>
          <w:sz w:val="24"/>
        </w:rPr>
        <w:t xml:space="preserve"> </w:t>
      </w:r>
      <w:r>
        <w:rPr>
          <w:sz w:val="24"/>
        </w:rPr>
        <w:t>de</w:t>
      </w:r>
      <w:r>
        <w:rPr>
          <w:spacing w:val="-3"/>
          <w:sz w:val="24"/>
        </w:rPr>
        <w:t xml:space="preserve"> </w:t>
      </w:r>
      <w:r>
        <w:rPr>
          <w:sz w:val="24"/>
        </w:rPr>
        <w:t>l'organisation</w:t>
      </w:r>
      <w:r>
        <w:rPr>
          <w:spacing w:val="-5"/>
          <w:sz w:val="24"/>
        </w:rPr>
        <w:t xml:space="preserve"> </w:t>
      </w:r>
      <w:r>
        <w:rPr>
          <w:sz w:val="24"/>
        </w:rPr>
        <w:t>et</w:t>
      </w:r>
      <w:r>
        <w:rPr>
          <w:spacing w:val="-4"/>
          <w:sz w:val="24"/>
        </w:rPr>
        <w:t xml:space="preserve"> </w:t>
      </w:r>
      <w:r>
        <w:rPr>
          <w:sz w:val="24"/>
        </w:rPr>
        <w:t>capacité</w:t>
      </w:r>
      <w:r>
        <w:rPr>
          <w:spacing w:val="-3"/>
          <w:sz w:val="24"/>
        </w:rPr>
        <w:t xml:space="preserve"> </w:t>
      </w:r>
      <w:r>
        <w:rPr>
          <w:sz w:val="24"/>
        </w:rPr>
        <w:t>à</w:t>
      </w:r>
      <w:r>
        <w:rPr>
          <w:spacing w:val="-3"/>
          <w:sz w:val="24"/>
        </w:rPr>
        <w:t xml:space="preserve"> </w:t>
      </w:r>
      <w:r>
        <w:rPr>
          <w:sz w:val="24"/>
        </w:rPr>
        <w:t>gérer</w:t>
      </w:r>
      <w:r>
        <w:rPr>
          <w:spacing w:val="-7"/>
          <w:sz w:val="24"/>
        </w:rPr>
        <w:t xml:space="preserve"> </w:t>
      </w:r>
      <w:r>
        <w:rPr>
          <w:sz w:val="24"/>
        </w:rPr>
        <w:t>plusieurs</w:t>
      </w:r>
      <w:r>
        <w:rPr>
          <w:spacing w:val="-3"/>
          <w:sz w:val="24"/>
        </w:rPr>
        <w:t xml:space="preserve"> </w:t>
      </w:r>
      <w:r>
        <w:rPr>
          <w:sz w:val="24"/>
        </w:rPr>
        <w:t>projets</w:t>
      </w:r>
      <w:r>
        <w:rPr>
          <w:spacing w:val="-2"/>
          <w:sz w:val="24"/>
        </w:rPr>
        <w:t xml:space="preserve"> simultanément</w:t>
      </w:r>
    </w:p>
    <w:p w14:paraId="6A01D625" w14:textId="77777777" w:rsidR="006C34D2" w:rsidRDefault="0092737E">
      <w:pPr>
        <w:pStyle w:val="Paragraphedeliste"/>
        <w:numPr>
          <w:ilvl w:val="1"/>
          <w:numId w:val="2"/>
        </w:numPr>
        <w:tabs>
          <w:tab w:val="left" w:pos="2125"/>
        </w:tabs>
        <w:ind w:left="2125" w:hanging="329"/>
        <w:rPr>
          <w:sz w:val="24"/>
        </w:rPr>
      </w:pPr>
      <w:r>
        <w:rPr>
          <w:sz w:val="24"/>
        </w:rPr>
        <w:t>Capacité</w:t>
      </w:r>
      <w:r>
        <w:rPr>
          <w:spacing w:val="-3"/>
          <w:sz w:val="24"/>
        </w:rPr>
        <w:t xml:space="preserve"> </w:t>
      </w:r>
      <w:r>
        <w:rPr>
          <w:sz w:val="24"/>
        </w:rPr>
        <w:t>à</w:t>
      </w:r>
      <w:r>
        <w:rPr>
          <w:spacing w:val="-1"/>
          <w:sz w:val="24"/>
        </w:rPr>
        <w:t xml:space="preserve"> </w:t>
      </w:r>
      <w:r>
        <w:rPr>
          <w:sz w:val="24"/>
        </w:rPr>
        <w:t>travailler</w:t>
      </w:r>
      <w:r>
        <w:rPr>
          <w:spacing w:val="-1"/>
          <w:sz w:val="24"/>
        </w:rPr>
        <w:t xml:space="preserve"> </w:t>
      </w:r>
      <w:r>
        <w:rPr>
          <w:sz w:val="24"/>
        </w:rPr>
        <w:t>sous</w:t>
      </w:r>
      <w:r>
        <w:rPr>
          <w:spacing w:val="-2"/>
          <w:sz w:val="24"/>
        </w:rPr>
        <w:t xml:space="preserve"> </w:t>
      </w:r>
      <w:r>
        <w:rPr>
          <w:sz w:val="24"/>
        </w:rPr>
        <w:t>pression</w:t>
      </w:r>
      <w:r>
        <w:rPr>
          <w:spacing w:val="-3"/>
          <w:sz w:val="24"/>
        </w:rPr>
        <w:t xml:space="preserve"> </w:t>
      </w:r>
      <w:r>
        <w:rPr>
          <w:sz w:val="24"/>
        </w:rPr>
        <w:t>et</w:t>
      </w:r>
      <w:r>
        <w:rPr>
          <w:spacing w:val="-2"/>
          <w:sz w:val="24"/>
        </w:rPr>
        <w:t xml:space="preserve"> </w:t>
      </w:r>
      <w:r>
        <w:rPr>
          <w:sz w:val="24"/>
        </w:rPr>
        <w:t>à</w:t>
      </w:r>
      <w:r>
        <w:rPr>
          <w:spacing w:val="-2"/>
          <w:sz w:val="24"/>
        </w:rPr>
        <w:t xml:space="preserve"> </w:t>
      </w:r>
      <w:r>
        <w:rPr>
          <w:sz w:val="24"/>
        </w:rPr>
        <w:t>respecter</w:t>
      </w:r>
      <w:r>
        <w:rPr>
          <w:spacing w:val="-6"/>
          <w:sz w:val="24"/>
        </w:rPr>
        <w:t xml:space="preserve"> </w:t>
      </w:r>
      <w:r>
        <w:rPr>
          <w:sz w:val="24"/>
        </w:rPr>
        <w:t>les</w:t>
      </w:r>
      <w:r>
        <w:rPr>
          <w:spacing w:val="-6"/>
          <w:sz w:val="24"/>
        </w:rPr>
        <w:t xml:space="preserve"> </w:t>
      </w:r>
      <w:r>
        <w:rPr>
          <w:spacing w:val="-2"/>
          <w:sz w:val="24"/>
        </w:rPr>
        <w:t>délais.</w:t>
      </w:r>
    </w:p>
    <w:p w14:paraId="638145F8" w14:textId="77777777" w:rsidR="006C34D2" w:rsidRDefault="0092737E">
      <w:pPr>
        <w:pStyle w:val="Paragraphedeliste"/>
        <w:numPr>
          <w:ilvl w:val="1"/>
          <w:numId w:val="2"/>
        </w:numPr>
        <w:tabs>
          <w:tab w:val="left" w:pos="2125"/>
        </w:tabs>
        <w:spacing w:before="1"/>
        <w:ind w:left="2125" w:hanging="329"/>
        <w:rPr>
          <w:sz w:val="24"/>
        </w:rPr>
      </w:pPr>
      <w:r>
        <w:rPr>
          <w:sz w:val="24"/>
        </w:rPr>
        <w:t>Créativité et</w:t>
      </w:r>
      <w:r>
        <w:rPr>
          <w:spacing w:val="-5"/>
          <w:sz w:val="24"/>
        </w:rPr>
        <w:t xml:space="preserve"> </w:t>
      </w:r>
      <w:r>
        <w:rPr>
          <w:sz w:val="24"/>
        </w:rPr>
        <w:t>sens</w:t>
      </w:r>
      <w:r>
        <w:rPr>
          <w:spacing w:val="1"/>
          <w:sz w:val="24"/>
        </w:rPr>
        <w:t xml:space="preserve"> </w:t>
      </w:r>
      <w:r>
        <w:rPr>
          <w:sz w:val="24"/>
        </w:rPr>
        <w:t>de</w:t>
      </w:r>
      <w:r>
        <w:rPr>
          <w:spacing w:val="1"/>
          <w:sz w:val="24"/>
        </w:rPr>
        <w:t xml:space="preserve"> </w:t>
      </w:r>
      <w:r>
        <w:rPr>
          <w:spacing w:val="-2"/>
          <w:sz w:val="24"/>
        </w:rPr>
        <w:t>l'initiative</w:t>
      </w:r>
    </w:p>
    <w:p w14:paraId="716636F3" w14:textId="77777777" w:rsidR="006C34D2" w:rsidRDefault="0092737E">
      <w:pPr>
        <w:pStyle w:val="Paragraphedeliste"/>
        <w:numPr>
          <w:ilvl w:val="1"/>
          <w:numId w:val="2"/>
        </w:numPr>
        <w:tabs>
          <w:tab w:val="left" w:pos="2125"/>
        </w:tabs>
        <w:ind w:left="2125" w:hanging="329"/>
        <w:rPr>
          <w:sz w:val="24"/>
        </w:rPr>
      </w:pPr>
      <w:r>
        <w:rPr>
          <w:sz w:val="24"/>
        </w:rPr>
        <w:t>Bon</w:t>
      </w:r>
      <w:r>
        <w:rPr>
          <w:spacing w:val="-4"/>
          <w:sz w:val="24"/>
        </w:rPr>
        <w:t xml:space="preserve"> </w:t>
      </w:r>
      <w:r>
        <w:rPr>
          <w:sz w:val="24"/>
        </w:rPr>
        <w:t>relationnel</w:t>
      </w:r>
      <w:r>
        <w:rPr>
          <w:spacing w:val="-3"/>
          <w:sz w:val="24"/>
        </w:rPr>
        <w:t xml:space="preserve"> </w:t>
      </w:r>
      <w:r>
        <w:rPr>
          <w:sz w:val="24"/>
        </w:rPr>
        <w:t>et</w:t>
      </w:r>
      <w:r>
        <w:rPr>
          <w:spacing w:val="-3"/>
          <w:sz w:val="24"/>
        </w:rPr>
        <w:t xml:space="preserve"> </w:t>
      </w:r>
      <w:r>
        <w:rPr>
          <w:sz w:val="24"/>
        </w:rPr>
        <w:t>capacité</w:t>
      </w:r>
      <w:r>
        <w:rPr>
          <w:spacing w:val="-3"/>
          <w:sz w:val="24"/>
        </w:rPr>
        <w:t xml:space="preserve"> </w:t>
      </w:r>
      <w:r>
        <w:rPr>
          <w:sz w:val="24"/>
        </w:rPr>
        <w:t>à</w:t>
      </w:r>
      <w:r>
        <w:rPr>
          <w:spacing w:val="-2"/>
          <w:sz w:val="24"/>
        </w:rPr>
        <w:t xml:space="preserve"> </w:t>
      </w:r>
      <w:r>
        <w:rPr>
          <w:sz w:val="24"/>
        </w:rPr>
        <w:t>travailler</w:t>
      </w:r>
      <w:r>
        <w:rPr>
          <w:spacing w:val="-3"/>
          <w:sz w:val="24"/>
        </w:rPr>
        <w:t xml:space="preserve"> </w:t>
      </w:r>
      <w:r>
        <w:rPr>
          <w:sz w:val="24"/>
        </w:rPr>
        <w:t>en</w:t>
      </w:r>
      <w:r>
        <w:rPr>
          <w:spacing w:val="-3"/>
          <w:sz w:val="24"/>
        </w:rPr>
        <w:t xml:space="preserve"> </w:t>
      </w:r>
      <w:r>
        <w:rPr>
          <w:spacing w:val="-2"/>
          <w:sz w:val="24"/>
        </w:rPr>
        <w:t>équipe</w:t>
      </w:r>
    </w:p>
    <w:p w14:paraId="7956EBC7" w14:textId="77777777" w:rsidR="006C34D2" w:rsidRDefault="0092737E">
      <w:pPr>
        <w:pStyle w:val="Paragraphedeliste"/>
        <w:numPr>
          <w:ilvl w:val="1"/>
          <w:numId w:val="2"/>
        </w:numPr>
        <w:tabs>
          <w:tab w:val="left" w:pos="2125"/>
        </w:tabs>
        <w:spacing w:before="41"/>
        <w:ind w:left="2125" w:hanging="329"/>
        <w:rPr>
          <w:sz w:val="24"/>
        </w:rPr>
      </w:pPr>
      <w:r>
        <w:rPr>
          <w:sz w:val="24"/>
        </w:rPr>
        <w:t>Disponibilité,</w:t>
      </w:r>
      <w:r>
        <w:rPr>
          <w:spacing w:val="-2"/>
          <w:sz w:val="24"/>
        </w:rPr>
        <w:t xml:space="preserve"> </w:t>
      </w:r>
      <w:r>
        <w:rPr>
          <w:sz w:val="24"/>
        </w:rPr>
        <w:t>réactivité</w:t>
      </w:r>
      <w:r>
        <w:rPr>
          <w:spacing w:val="-3"/>
          <w:sz w:val="24"/>
        </w:rPr>
        <w:t xml:space="preserve"> </w:t>
      </w:r>
      <w:r>
        <w:rPr>
          <w:sz w:val="24"/>
        </w:rPr>
        <w:t>et</w:t>
      </w:r>
      <w:r>
        <w:rPr>
          <w:spacing w:val="-2"/>
          <w:sz w:val="24"/>
        </w:rPr>
        <w:t xml:space="preserve"> adaptabilité</w:t>
      </w:r>
    </w:p>
    <w:p w14:paraId="16A039E4" w14:textId="77777777" w:rsidR="006C34D2" w:rsidRDefault="006C34D2">
      <w:pPr>
        <w:pStyle w:val="Corpsdetexte"/>
      </w:pPr>
    </w:p>
    <w:p w14:paraId="1BD99867" w14:textId="77777777" w:rsidR="006C34D2" w:rsidRDefault="006C34D2">
      <w:pPr>
        <w:pStyle w:val="Corpsdetexte"/>
        <w:spacing w:before="40"/>
      </w:pPr>
    </w:p>
    <w:p w14:paraId="05B86038" w14:textId="77777777" w:rsidR="006C34D2" w:rsidRDefault="0092737E">
      <w:pPr>
        <w:pStyle w:val="Titre1"/>
      </w:pPr>
      <w:r>
        <w:rPr>
          <w:color w:val="0081A2"/>
        </w:rPr>
        <w:t>Localisation</w:t>
      </w:r>
      <w:r>
        <w:rPr>
          <w:color w:val="0081A2"/>
          <w:spacing w:val="-3"/>
        </w:rPr>
        <w:t xml:space="preserve"> </w:t>
      </w:r>
      <w:r>
        <w:rPr>
          <w:color w:val="0081A2"/>
        </w:rPr>
        <w:t>de</w:t>
      </w:r>
      <w:r>
        <w:rPr>
          <w:color w:val="0081A2"/>
          <w:spacing w:val="-8"/>
        </w:rPr>
        <w:t xml:space="preserve"> </w:t>
      </w:r>
      <w:r>
        <w:rPr>
          <w:color w:val="0081A2"/>
        </w:rPr>
        <w:t>l’emploi</w:t>
      </w:r>
      <w:r>
        <w:rPr>
          <w:color w:val="0081A2"/>
          <w:spacing w:val="-4"/>
        </w:rPr>
        <w:t xml:space="preserve"> </w:t>
      </w:r>
      <w:r>
        <w:rPr>
          <w:color w:val="0081A2"/>
          <w:spacing w:val="-10"/>
        </w:rPr>
        <w:t>:</w:t>
      </w:r>
    </w:p>
    <w:p w14:paraId="0D4FEBAF" w14:textId="77777777" w:rsidR="006C34D2" w:rsidRDefault="0092737E">
      <w:pPr>
        <w:spacing w:before="117" w:line="384" w:lineRule="auto"/>
        <w:ind w:left="1415" w:right="5509"/>
        <w:rPr>
          <w:rFonts w:ascii="Tahoma" w:hAnsi="Tahoma"/>
        </w:rPr>
      </w:pPr>
      <w:r>
        <w:rPr>
          <w:rFonts w:ascii="Tahoma" w:hAnsi="Tahoma"/>
        </w:rPr>
        <w:t>IAE</w:t>
      </w:r>
      <w:r>
        <w:rPr>
          <w:rFonts w:ascii="Tahoma" w:hAnsi="Tahoma"/>
          <w:spacing w:val="-5"/>
        </w:rPr>
        <w:t xml:space="preserve"> </w:t>
      </w:r>
      <w:r>
        <w:rPr>
          <w:rFonts w:ascii="Tahoma" w:hAnsi="Tahoma"/>
        </w:rPr>
        <w:t>Nice</w:t>
      </w:r>
      <w:r>
        <w:rPr>
          <w:rFonts w:ascii="Tahoma" w:hAnsi="Tahoma"/>
          <w:spacing w:val="-6"/>
        </w:rPr>
        <w:t xml:space="preserve"> </w:t>
      </w:r>
      <w:r>
        <w:rPr>
          <w:rFonts w:ascii="Tahoma" w:hAnsi="Tahoma"/>
        </w:rPr>
        <w:t>–</w:t>
      </w:r>
      <w:r>
        <w:rPr>
          <w:rFonts w:ascii="Tahoma" w:hAnsi="Tahoma"/>
          <w:spacing w:val="-6"/>
        </w:rPr>
        <w:t xml:space="preserve"> </w:t>
      </w:r>
      <w:proofErr w:type="spellStart"/>
      <w:r>
        <w:rPr>
          <w:rFonts w:ascii="Tahoma" w:hAnsi="Tahoma"/>
        </w:rPr>
        <w:t>Graduate</w:t>
      </w:r>
      <w:proofErr w:type="spellEnd"/>
      <w:r>
        <w:rPr>
          <w:rFonts w:ascii="Tahoma" w:hAnsi="Tahoma"/>
          <w:spacing w:val="-7"/>
        </w:rPr>
        <w:t xml:space="preserve"> </w:t>
      </w:r>
      <w:proofErr w:type="spellStart"/>
      <w:r>
        <w:rPr>
          <w:rFonts w:ascii="Tahoma" w:hAnsi="Tahoma"/>
        </w:rPr>
        <w:t>School</w:t>
      </w:r>
      <w:proofErr w:type="spellEnd"/>
      <w:r>
        <w:rPr>
          <w:rFonts w:ascii="Tahoma" w:hAnsi="Tahoma"/>
          <w:spacing w:val="-7"/>
        </w:rPr>
        <w:t xml:space="preserve"> </w:t>
      </w:r>
      <w:r>
        <w:rPr>
          <w:rFonts w:ascii="Tahoma" w:hAnsi="Tahoma"/>
        </w:rPr>
        <w:t>of</w:t>
      </w:r>
      <w:r>
        <w:rPr>
          <w:rFonts w:ascii="Tahoma" w:hAnsi="Tahoma"/>
          <w:spacing w:val="-6"/>
        </w:rPr>
        <w:t xml:space="preserve"> </w:t>
      </w:r>
      <w:r>
        <w:rPr>
          <w:rFonts w:ascii="Tahoma" w:hAnsi="Tahoma"/>
        </w:rPr>
        <w:t>Management Campus Saint-Jean d’Angely</w:t>
      </w:r>
    </w:p>
    <w:p w14:paraId="4E1159E9" w14:textId="77777777" w:rsidR="006C34D2" w:rsidRDefault="0092737E">
      <w:pPr>
        <w:spacing w:line="384" w:lineRule="auto"/>
        <w:ind w:left="1415" w:right="7890"/>
        <w:rPr>
          <w:rFonts w:ascii="Tahoma" w:hAnsi="Tahoma"/>
        </w:rPr>
      </w:pPr>
      <w:r>
        <w:rPr>
          <w:rFonts w:ascii="Tahoma" w:hAnsi="Tahoma"/>
        </w:rPr>
        <w:t>5</w:t>
      </w:r>
      <w:r>
        <w:rPr>
          <w:rFonts w:ascii="Tahoma" w:hAnsi="Tahoma"/>
          <w:spacing w:val="-10"/>
        </w:rPr>
        <w:t xml:space="preserve"> </w:t>
      </w:r>
      <w:r>
        <w:rPr>
          <w:rFonts w:ascii="Tahoma" w:hAnsi="Tahoma"/>
        </w:rPr>
        <w:t>rue</w:t>
      </w:r>
      <w:r>
        <w:rPr>
          <w:rFonts w:ascii="Tahoma" w:hAnsi="Tahoma"/>
          <w:spacing w:val="-11"/>
        </w:rPr>
        <w:t xml:space="preserve"> </w:t>
      </w:r>
      <w:r>
        <w:rPr>
          <w:rFonts w:ascii="Tahoma" w:hAnsi="Tahoma"/>
        </w:rPr>
        <w:t>du</w:t>
      </w:r>
      <w:r>
        <w:rPr>
          <w:rFonts w:ascii="Tahoma" w:hAnsi="Tahoma"/>
          <w:spacing w:val="-8"/>
        </w:rPr>
        <w:t xml:space="preserve"> </w:t>
      </w:r>
      <w:r>
        <w:rPr>
          <w:rFonts w:ascii="Tahoma" w:hAnsi="Tahoma"/>
        </w:rPr>
        <w:t>22</w:t>
      </w:r>
      <w:r>
        <w:rPr>
          <w:rFonts w:ascii="Tahoma" w:hAnsi="Tahoma"/>
          <w:vertAlign w:val="superscript"/>
        </w:rPr>
        <w:t>ème</w:t>
      </w:r>
      <w:r>
        <w:rPr>
          <w:rFonts w:ascii="Tahoma" w:hAnsi="Tahoma"/>
          <w:spacing w:val="-13"/>
        </w:rPr>
        <w:t xml:space="preserve"> </w:t>
      </w:r>
      <w:r>
        <w:rPr>
          <w:rFonts w:ascii="Tahoma" w:hAnsi="Tahoma"/>
        </w:rPr>
        <w:t>B.C.A. 06300 NICE</w:t>
      </w:r>
    </w:p>
    <w:p w14:paraId="0AB32879" w14:textId="77777777" w:rsidR="006C34D2" w:rsidRDefault="006C34D2">
      <w:pPr>
        <w:spacing w:line="384" w:lineRule="auto"/>
        <w:rPr>
          <w:rFonts w:ascii="Tahoma" w:hAnsi="Tahoma"/>
        </w:rPr>
        <w:sectPr w:rsidR="006C34D2">
          <w:pgSz w:w="11900" w:h="16840"/>
          <w:pgMar w:top="1380" w:right="0" w:bottom="280" w:left="0" w:header="720" w:footer="720" w:gutter="0"/>
          <w:cols w:space="720"/>
        </w:sectPr>
      </w:pPr>
    </w:p>
    <w:p w14:paraId="162461DB" w14:textId="77777777" w:rsidR="006C34D2" w:rsidRDefault="0092737E">
      <w:pPr>
        <w:pStyle w:val="Titre1"/>
        <w:spacing w:before="75"/>
      </w:pPr>
      <w:r>
        <w:rPr>
          <w:color w:val="0081A2"/>
        </w:rPr>
        <w:lastRenderedPageBreak/>
        <w:t>Conditions</w:t>
      </w:r>
      <w:r>
        <w:rPr>
          <w:color w:val="0081A2"/>
          <w:spacing w:val="-3"/>
        </w:rPr>
        <w:t xml:space="preserve"> </w:t>
      </w:r>
      <w:r>
        <w:rPr>
          <w:color w:val="0081A2"/>
        </w:rPr>
        <w:t>de</w:t>
      </w:r>
      <w:r>
        <w:rPr>
          <w:color w:val="0081A2"/>
          <w:spacing w:val="-6"/>
        </w:rPr>
        <w:t xml:space="preserve"> </w:t>
      </w:r>
      <w:r>
        <w:rPr>
          <w:color w:val="0081A2"/>
        </w:rPr>
        <w:t>candidature</w:t>
      </w:r>
      <w:r>
        <w:rPr>
          <w:color w:val="0081A2"/>
          <w:spacing w:val="-3"/>
        </w:rPr>
        <w:t xml:space="preserve"> </w:t>
      </w:r>
      <w:r>
        <w:rPr>
          <w:color w:val="0081A2"/>
          <w:spacing w:val="-10"/>
        </w:rPr>
        <w:t>:</w:t>
      </w:r>
    </w:p>
    <w:p w14:paraId="0CCAD55F" w14:textId="77777777" w:rsidR="006C34D2" w:rsidRDefault="006C34D2">
      <w:pPr>
        <w:pStyle w:val="Corpsdetexte"/>
        <w:spacing w:before="119"/>
        <w:rPr>
          <w:rFonts w:ascii="Tahoma"/>
          <w:b/>
          <w:sz w:val="28"/>
        </w:rPr>
      </w:pPr>
    </w:p>
    <w:p w14:paraId="5C684393" w14:textId="77777777" w:rsidR="006C34D2" w:rsidRDefault="0092737E">
      <w:pPr>
        <w:spacing w:before="1"/>
        <w:ind w:left="1415"/>
        <w:rPr>
          <w:rFonts w:ascii="Tahoma" w:hAnsi="Tahoma"/>
          <w:sz w:val="24"/>
        </w:rPr>
      </w:pPr>
      <w:r>
        <w:rPr>
          <w:rFonts w:ascii="Tahoma" w:hAnsi="Tahoma"/>
          <w:b/>
          <w:sz w:val="24"/>
        </w:rPr>
        <w:t>Type</w:t>
      </w:r>
      <w:r>
        <w:rPr>
          <w:rFonts w:ascii="Tahoma" w:hAnsi="Tahoma"/>
          <w:b/>
          <w:spacing w:val="-1"/>
          <w:sz w:val="24"/>
        </w:rPr>
        <w:t xml:space="preserve"> </w:t>
      </w:r>
      <w:r>
        <w:rPr>
          <w:rFonts w:ascii="Tahoma" w:hAnsi="Tahoma"/>
          <w:b/>
          <w:sz w:val="24"/>
        </w:rPr>
        <w:t>de recrutement</w:t>
      </w:r>
      <w:r>
        <w:rPr>
          <w:rFonts w:ascii="Tahoma" w:hAnsi="Tahoma"/>
          <w:b/>
          <w:spacing w:val="5"/>
          <w:sz w:val="24"/>
        </w:rPr>
        <w:t xml:space="preserve"> </w:t>
      </w:r>
      <w:r>
        <w:rPr>
          <w:rFonts w:ascii="Tahoma" w:hAnsi="Tahoma"/>
          <w:sz w:val="24"/>
        </w:rPr>
        <w:t>:</w:t>
      </w:r>
      <w:r>
        <w:rPr>
          <w:rFonts w:ascii="Tahoma" w:hAnsi="Tahoma"/>
          <w:spacing w:val="71"/>
          <w:sz w:val="24"/>
        </w:rPr>
        <w:t xml:space="preserve"> </w:t>
      </w:r>
      <w:r>
        <w:rPr>
          <w:rFonts w:ascii="Tahoma" w:hAnsi="Tahoma"/>
          <w:sz w:val="24"/>
        </w:rPr>
        <w:t>Interne</w:t>
      </w:r>
      <w:r>
        <w:rPr>
          <w:rFonts w:ascii="Tahoma" w:hAnsi="Tahoma"/>
          <w:spacing w:val="-3"/>
          <w:sz w:val="24"/>
        </w:rPr>
        <w:t xml:space="preserve"> </w:t>
      </w:r>
      <w:r>
        <w:rPr>
          <w:rFonts w:ascii="Tahoma" w:hAnsi="Tahoma"/>
          <w:sz w:val="24"/>
        </w:rPr>
        <w:t>–</w:t>
      </w:r>
      <w:r>
        <w:rPr>
          <w:rFonts w:ascii="Tahoma" w:hAnsi="Tahoma"/>
          <w:spacing w:val="-4"/>
          <w:sz w:val="24"/>
        </w:rPr>
        <w:t xml:space="preserve"> </w:t>
      </w:r>
      <w:r>
        <w:rPr>
          <w:rFonts w:ascii="Tahoma" w:hAnsi="Tahoma"/>
          <w:sz w:val="24"/>
        </w:rPr>
        <w:t>Externe</w:t>
      </w:r>
      <w:r>
        <w:rPr>
          <w:rFonts w:ascii="Tahoma" w:hAnsi="Tahoma"/>
          <w:spacing w:val="-3"/>
          <w:sz w:val="24"/>
        </w:rPr>
        <w:t xml:space="preserve"> </w:t>
      </w:r>
      <w:r>
        <w:rPr>
          <w:rFonts w:ascii="Tahoma" w:hAnsi="Tahoma"/>
          <w:sz w:val="24"/>
        </w:rPr>
        <w:t>–</w:t>
      </w:r>
      <w:r>
        <w:rPr>
          <w:rFonts w:ascii="Tahoma" w:hAnsi="Tahoma"/>
          <w:spacing w:val="-4"/>
          <w:sz w:val="24"/>
        </w:rPr>
        <w:t xml:space="preserve"> </w:t>
      </w:r>
      <w:r>
        <w:rPr>
          <w:rFonts w:ascii="Tahoma" w:hAnsi="Tahoma"/>
          <w:sz w:val="24"/>
        </w:rPr>
        <w:t>Titulaire</w:t>
      </w:r>
      <w:r>
        <w:rPr>
          <w:rFonts w:ascii="Tahoma" w:hAnsi="Tahoma"/>
          <w:spacing w:val="-3"/>
          <w:sz w:val="24"/>
        </w:rPr>
        <w:t xml:space="preserve"> </w:t>
      </w:r>
      <w:r>
        <w:rPr>
          <w:rFonts w:ascii="Tahoma" w:hAnsi="Tahoma"/>
          <w:sz w:val="24"/>
        </w:rPr>
        <w:t>-</w:t>
      </w:r>
      <w:r>
        <w:rPr>
          <w:rFonts w:ascii="Tahoma" w:hAnsi="Tahoma"/>
          <w:spacing w:val="-4"/>
          <w:sz w:val="24"/>
        </w:rPr>
        <w:t xml:space="preserve"> </w:t>
      </w:r>
      <w:r>
        <w:rPr>
          <w:rFonts w:ascii="Tahoma" w:hAnsi="Tahoma"/>
          <w:spacing w:val="-2"/>
          <w:sz w:val="24"/>
        </w:rPr>
        <w:t>Contractuel</w:t>
      </w:r>
    </w:p>
    <w:p w14:paraId="26F542BC" w14:textId="77777777" w:rsidR="006C34D2" w:rsidRDefault="0092737E">
      <w:pPr>
        <w:ind w:left="1415"/>
        <w:rPr>
          <w:rFonts w:ascii="Tahoma" w:hAnsi="Tahoma"/>
          <w:sz w:val="24"/>
        </w:rPr>
      </w:pPr>
      <w:r>
        <w:rPr>
          <w:rFonts w:ascii="Tahoma" w:hAnsi="Tahoma"/>
          <w:b/>
          <w:sz w:val="24"/>
        </w:rPr>
        <w:t>Corps</w:t>
      </w:r>
      <w:r>
        <w:rPr>
          <w:rFonts w:ascii="Tahoma" w:hAnsi="Tahoma"/>
          <w:b/>
          <w:spacing w:val="-4"/>
          <w:sz w:val="24"/>
        </w:rPr>
        <w:t xml:space="preserve"> </w:t>
      </w:r>
      <w:r>
        <w:rPr>
          <w:rFonts w:ascii="Tahoma" w:hAnsi="Tahoma"/>
          <w:b/>
          <w:sz w:val="24"/>
        </w:rPr>
        <w:t>ou</w:t>
      </w:r>
      <w:r>
        <w:rPr>
          <w:rFonts w:ascii="Tahoma" w:hAnsi="Tahoma"/>
          <w:b/>
          <w:spacing w:val="-1"/>
          <w:sz w:val="24"/>
        </w:rPr>
        <w:t xml:space="preserve"> </w:t>
      </w:r>
      <w:r>
        <w:rPr>
          <w:rFonts w:ascii="Tahoma" w:hAnsi="Tahoma"/>
          <w:b/>
          <w:sz w:val="24"/>
        </w:rPr>
        <w:t>niveau</w:t>
      </w:r>
      <w:r>
        <w:rPr>
          <w:rFonts w:ascii="Tahoma" w:hAnsi="Tahoma"/>
          <w:b/>
          <w:spacing w:val="-2"/>
          <w:sz w:val="24"/>
        </w:rPr>
        <w:t xml:space="preserve"> </w:t>
      </w:r>
      <w:r>
        <w:rPr>
          <w:rFonts w:ascii="Tahoma" w:hAnsi="Tahoma"/>
          <w:b/>
          <w:sz w:val="24"/>
        </w:rPr>
        <w:t>de</w:t>
      </w:r>
      <w:r>
        <w:rPr>
          <w:rFonts w:ascii="Tahoma" w:hAnsi="Tahoma"/>
          <w:b/>
          <w:spacing w:val="-6"/>
          <w:sz w:val="24"/>
        </w:rPr>
        <w:t xml:space="preserve"> </w:t>
      </w:r>
      <w:r>
        <w:rPr>
          <w:rFonts w:ascii="Tahoma" w:hAnsi="Tahoma"/>
          <w:b/>
          <w:sz w:val="24"/>
        </w:rPr>
        <w:t>recrutement</w:t>
      </w:r>
      <w:r>
        <w:rPr>
          <w:rFonts w:ascii="Tahoma" w:hAnsi="Tahoma"/>
          <w:b/>
          <w:spacing w:val="7"/>
          <w:sz w:val="24"/>
        </w:rPr>
        <w:t xml:space="preserve"> </w:t>
      </w:r>
      <w:r>
        <w:rPr>
          <w:rFonts w:ascii="Tahoma" w:hAnsi="Tahoma"/>
          <w:sz w:val="24"/>
        </w:rPr>
        <w:t>:</w:t>
      </w:r>
      <w:r>
        <w:rPr>
          <w:rFonts w:ascii="Tahoma" w:hAnsi="Tahoma"/>
          <w:spacing w:val="-2"/>
          <w:sz w:val="24"/>
        </w:rPr>
        <w:t xml:space="preserve"> </w:t>
      </w:r>
      <w:r>
        <w:rPr>
          <w:rFonts w:ascii="Tahoma" w:hAnsi="Tahoma"/>
          <w:sz w:val="24"/>
        </w:rPr>
        <w:t>catégorie</w:t>
      </w:r>
      <w:r>
        <w:rPr>
          <w:rFonts w:ascii="Tahoma" w:hAnsi="Tahoma"/>
          <w:spacing w:val="-3"/>
          <w:sz w:val="24"/>
        </w:rPr>
        <w:t xml:space="preserve"> </w:t>
      </w:r>
      <w:r>
        <w:rPr>
          <w:rFonts w:ascii="Tahoma" w:hAnsi="Tahoma"/>
          <w:spacing w:val="-10"/>
          <w:sz w:val="24"/>
        </w:rPr>
        <w:t>B</w:t>
      </w:r>
    </w:p>
    <w:p w14:paraId="2A0DE217" w14:textId="77777777" w:rsidR="006C34D2" w:rsidRDefault="0092737E">
      <w:pPr>
        <w:pStyle w:val="Titre2"/>
        <w:spacing w:line="289" w:lineRule="exact"/>
        <w:rPr>
          <w:rFonts w:ascii="Tahoma"/>
        </w:rPr>
      </w:pPr>
      <w:r>
        <w:rPr>
          <w:rFonts w:ascii="Tahoma"/>
        </w:rPr>
        <w:t>RIFSEEP</w:t>
      </w:r>
      <w:r>
        <w:rPr>
          <w:rFonts w:ascii="Tahoma"/>
          <w:spacing w:val="2"/>
        </w:rPr>
        <w:t xml:space="preserve"> </w:t>
      </w:r>
      <w:r>
        <w:rPr>
          <w:rFonts w:ascii="Tahoma"/>
          <w:spacing w:val="-10"/>
        </w:rPr>
        <w:t>:</w:t>
      </w:r>
    </w:p>
    <w:p w14:paraId="71A7643E" w14:textId="77777777" w:rsidR="006C34D2" w:rsidRDefault="0092737E">
      <w:pPr>
        <w:pStyle w:val="Paragraphedeliste"/>
        <w:numPr>
          <w:ilvl w:val="0"/>
          <w:numId w:val="1"/>
        </w:numPr>
        <w:tabs>
          <w:tab w:val="left" w:pos="2125"/>
        </w:tabs>
        <w:spacing w:line="294" w:lineRule="exact"/>
        <w:ind w:left="2125" w:hanging="349"/>
        <w:rPr>
          <w:rFonts w:ascii="Tahoma" w:hAnsi="Tahoma"/>
          <w:sz w:val="24"/>
        </w:rPr>
      </w:pPr>
      <w:r>
        <w:rPr>
          <w:rFonts w:ascii="Tahoma" w:hAnsi="Tahoma"/>
          <w:sz w:val="24"/>
        </w:rPr>
        <w:t>Métier</w:t>
      </w:r>
      <w:r>
        <w:rPr>
          <w:rFonts w:ascii="Tahoma" w:hAnsi="Tahoma"/>
          <w:spacing w:val="-7"/>
          <w:sz w:val="24"/>
        </w:rPr>
        <w:t xml:space="preserve"> </w:t>
      </w:r>
      <w:r>
        <w:rPr>
          <w:rFonts w:ascii="Tahoma" w:hAnsi="Tahoma"/>
          <w:sz w:val="24"/>
        </w:rPr>
        <w:t>de</w:t>
      </w:r>
      <w:r>
        <w:rPr>
          <w:rFonts w:ascii="Tahoma" w:hAnsi="Tahoma"/>
          <w:spacing w:val="-5"/>
          <w:sz w:val="24"/>
        </w:rPr>
        <w:t xml:space="preserve"> </w:t>
      </w:r>
      <w:r>
        <w:rPr>
          <w:rFonts w:ascii="Tahoma" w:hAnsi="Tahoma"/>
          <w:sz w:val="24"/>
        </w:rPr>
        <w:t>rattachement</w:t>
      </w:r>
      <w:r>
        <w:rPr>
          <w:rFonts w:ascii="Tahoma" w:hAnsi="Tahoma"/>
          <w:spacing w:val="-2"/>
          <w:sz w:val="24"/>
        </w:rPr>
        <w:t xml:space="preserve"> </w:t>
      </w:r>
      <w:r>
        <w:rPr>
          <w:rFonts w:ascii="Tahoma" w:hAnsi="Tahoma"/>
          <w:sz w:val="24"/>
        </w:rPr>
        <w:t>:</w:t>
      </w:r>
      <w:r>
        <w:rPr>
          <w:rFonts w:ascii="Tahoma" w:hAnsi="Tahoma"/>
          <w:spacing w:val="69"/>
          <w:sz w:val="24"/>
        </w:rPr>
        <w:t xml:space="preserve"> </w:t>
      </w:r>
      <w:r>
        <w:rPr>
          <w:rFonts w:ascii="Tahoma" w:hAnsi="Tahoma"/>
          <w:sz w:val="24"/>
        </w:rPr>
        <w:t>Assistant</w:t>
      </w:r>
      <w:r>
        <w:rPr>
          <w:rFonts w:ascii="Tahoma" w:hAnsi="Tahoma"/>
          <w:spacing w:val="-2"/>
          <w:sz w:val="24"/>
        </w:rPr>
        <w:t xml:space="preserve"> </w:t>
      </w:r>
      <w:r>
        <w:rPr>
          <w:rFonts w:ascii="Tahoma" w:hAnsi="Tahoma"/>
          <w:sz w:val="24"/>
        </w:rPr>
        <w:t>communication</w:t>
      </w:r>
      <w:r>
        <w:rPr>
          <w:rFonts w:ascii="Tahoma" w:hAnsi="Tahoma"/>
          <w:spacing w:val="-1"/>
          <w:sz w:val="24"/>
        </w:rPr>
        <w:t xml:space="preserve"> </w:t>
      </w:r>
      <w:r>
        <w:rPr>
          <w:rFonts w:ascii="Tahoma" w:hAnsi="Tahoma"/>
          <w:sz w:val="24"/>
        </w:rPr>
        <w:t>(F3B46)</w:t>
      </w:r>
      <w:r>
        <w:rPr>
          <w:rFonts w:ascii="Tahoma" w:hAnsi="Tahoma"/>
          <w:spacing w:val="-5"/>
          <w:sz w:val="24"/>
        </w:rPr>
        <w:t xml:space="preserve"> </w:t>
      </w:r>
      <w:r>
        <w:rPr>
          <w:rFonts w:ascii="Tahoma" w:hAnsi="Tahoma"/>
          <w:sz w:val="24"/>
        </w:rPr>
        <w:t>=</w:t>
      </w:r>
      <w:r>
        <w:rPr>
          <w:rFonts w:ascii="Tahoma" w:hAnsi="Tahoma"/>
          <w:spacing w:val="-2"/>
          <w:sz w:val="24"/>
        </w:rPr>
        <w:t xml:space="preserve"> REFERENS</w:t>
      </w:r>
    </w:p>
    <w:p w14:paraId="3DBDA133" w14:textId="77777777" w:rsidR="006C34D2" w:rsidRDefault="0092737E">
      <w:pPr>
        <w:pStyle w:val="Paragraphedeliste"/>
        <w:numPr>
          <w:ilvl w:val="0"/>
          <w:numId w:val="1"/>
        </w:numPr>
        <w:tabs>
          <w:tab w:val="left" w:pos="2125"/>
        </w:tabs>
        <w:spacing w:before="16"/>
        <w:ind w:left="2125" w:hanging="349"/>
        <w:rPr>
          <w:rFonts w:ascii="Tahoma" w:hAnsi="Tahoma"/>
          <w:sz w:val="24"/>
        </w:rPr>
      </w:pPr>
      <w:r>
        <w:rPr>
          <w:rFonts w:ascii="Tahoma" w:hAnsi="Tahoma"/>
          <w:sz w:val="24"/>
        </w:rPr>
        <w:t>Groupe</w:t>
      </w:r>
      <w:r>
        <w:rPr>
          <w:rFonts w:ascii="Tahoma" w:hAnsi="Tahoma"/>
          <w:spacing w:val="-2"/>
          <w:sz w:val="24"/>
        </w:rPr>
        <w:t xml:space="preserve"> </w:t>
      </w:r>
      <w:r>
        <w:rPr>
          <w:rFonts w:ascii="Tahoma" w:hAnsi="Tahoma"/>
          <w:sz w:val="24"/>
        </w:rPr>
        <w:t>de</w:t>
      </w:r>
      <w:r>
        <w:rPr>
          <w:rFonts w:ascii="Tahoma" w:hAnsi="Tahoma"/>
          <w:spacing w:val="-2"/>
          <w:sz w:val="24"/>
        </w:rPr>
        <w:t xml:space="preserve"> </w:t>
      </w:r>
      <w:r>
        <w:rPr>
          <w:rFonts w:ascii="Tahoma" w:hAnsi="Tahoma"/>
          <w:sz w:val="24"/>
        </w:rPr>
        <w:t>Fonction</w:t>
      </w:r>
      <w:r>
        <w:rPr>
          <w:rFonts w:ascii="Tahoma" w:hAnsi="Tahoma"/>
          <w:spacing w:val="1"/>
          <w:sz w:val="24"/>
        </w:rPr>
        <w:t xml:space="preserve"> </w:t>
      </w:r>
      <w:r>
        <w:rPr>
          <w:rFonts w:ascii="Tahoma" w:hAnsi="Tahoma"/>
          <w:spacing w:val="-10"/>
          <w:sz w:val="24"/>
        </w:rPr>
        <w:t>:</w:t>
      </w:r>
    </w:p>
    <w:p w14:paraId="2EDDF2FA" w14:textId="77777777" w:rsidR="006C34D2" w:rsidRDefault="006C34D2">
      <w:pPr>
        <w:pStyle w:val="Corpsdetexte"/>
        <w:rPr>
          <w:rFonts w:ascii="Tahoma"/>
        </w:rPr>
      </w:pPr>
    </w:p>
    <w:p w14:paraId="13BF254F" w14:textId="77777777" w:rsidR="006C34D2" w:rsidRDefault="006C34D2">
      <w:pPr>
        <w:pStyle w:val="Corpsdetexte"/>
        <w:spacing w:before="258"/>
        <w:rPr>
          <w:rFonts w:ascii="Tahoma"/>
        </w:rPr>
      </w:pPr>
    </w:p>
    <w:p w14:paraId="2706FBED" w14:textId="77777777" w:rsidR="006C34D2" w:rsidRDefault="0092737E">
      <w:pPr>
        <w:pStyle w:val="Titre1"/>
        <w:spacing w:before="1"/>
      </w:pPr>
      <w:r>
        <w:rPr>
          <w:color w:val="0081A2"/>
        </w:rPr>
        <w:t>Informations</w:t>
      </w:r>
      <w:r>
        <w:rPr>
          <w:color w:val="0081A2"/>
          <w:spacing w:val="-12"/>
        </w:rPr>
        <w:t xml:space="preserve"> </w:t>
      </w:r>
      <w:r>
        <w:rPr>
          <w:color w:val="0081A2"/>
        </w:rPr>
        <w:t>complémentaires</w:t>
      </w:r>
      <w:r>
        <w:rPr>
          <w:color w:val="0081A2"/>
          <w:spacing w:val="-6"/>
        </w:rPr>
        <w:t xml:space="preserve"> </w:t>
      </w:r>
      <w:r>
        <w:rPr>
          <w:color w:val="0081A2"/>
          <w:spacing w:val="-10"/>
        </w:rPr>
        <w:t>:</w:t>
      </w:r>
    </w:p>
    <w:p w14:paraId="51FB7DBA" w14:textId="2AF75EAF" w:rsidR="006C34D2" w:rsidRDefault="0092737E">
      <w:pPr>
        <w:spacing w:before="237" w:line="276" w:lineRule="auto"/>
        <w:ind w:left="1415" w:right="1407"/>
        <w:jc w:val="both"/>
        <w:rPr>
          <w:rFonts w:ascii="Tahoma" w:hAnsi="Tahoma"/>
        </w:rPr>
      </w:pPr>
      <w:r>
        <w:rPr>
          <w:rFonts w:ascii="Tahoma" w:hAnsi="Tahoma"/>
        </w:rPr>
        <w:t xml:space="preserve">Les dossiers de candidature, comprenant un curriculum vitae et une lettre de motivation, doivent être adressés à l’adresse suivante : </w:t>
      </w:r>
      <w:hyperlink r:id="rId7">
        <w:r>
          <w:rPr>
            <w:rFonts w:ascii="Tahoma" w:hAnsi="Tahoma"/>
            <w:color w:val="0462C1"/>
            <w:u w:val="single" w:color="0462C1"/>
          </w:rPr>
          <w:t>virginie.moro-garcia@univ-cotedazur.fr</w:t>
        </w:r>
      </w:hyperlink>
      <w:r>
        <w:rPr>
          <w:rFonts w:ascii="Tahoma" w:hAnsi="Tahoma"/>
          <w:color w:val="0462C1"/>
        </w:rPr>
        <w:t xml:space="preserve"> </w:t>
      </w:r>
      <w:bookmarkStart w:id="0" w:name="_GoBack"/>
      <w:bookmarkEnd w:id="0"/>
    </w:p>
    <w:p w14:paraId="38131F1D" w14:textId="77777777" w:rsidR="006C34D2" w:rsidRDefault="006C34D2">
      <w:pPr>
        <w:pStyle w:val="Corpsdetexte"/>
        <w:spacing w:before="123"/>
        <w:rPr>
          <w:rFonts w:ascii="Tahoma"/>
          <w:sz w:val="22"/>
        </w:rPr>
      </w:pPr>
    </w:p>
    <w:p w14:paraId="509D6D82" w14:textId="77777777" w:rsidR="006C34D2" w:rsidRDefault="006364D7">
      <w:pPr>
        <w:ind w:left="1415"/>
        <w:rPr>
          <w:rFonts w:ascii="Tahoma"/>
        </w:rPr>
      </w:pPr>
      <w:hyperlink r:id="rId8">
        <w:r w:rsidR="0092737E">
          <w:rPr>
            <w:rFonts w:ascii="Tahoma"/>
            <w:color w:val="0462C1"/>
            <w:u w:val="single" w:color="0462C1"/>
          </w:rPr>
          <w:t>Tous</w:t>
        </w:r>
        <w:r w:rsidR="0092737E">
          <w:rPr>
            <w:rFonts w:ascii="Tahoma"/>
            <w:color w:val="0462C1"/>
            <w:spacing w:val="-8"/>
            <w:u w:val="single" w:color="0462C1"/>
          </w:rPr>
          <w:t xml:space="preserve"> </w:t>
        </w:r>
        <w:r w:rsidR="0092737E">
          <w:rPr>
            <w:rFonts w:ascii="Tahoma"/>
            <w:color w:val="0462C1"/>
            <w:u w:val="single" w:color="0462C1"/>
          </w:rPr>
          <w:t>nos</w:t>
        </w:r>
        <w:r w:rsidR="0092737E">
          <w:rPr>
            <w:rFonts w:ascii="Tahoma"/>
            <w:color w:val="0462C1"/>
            <w:spacing w:val="-4"/>
            <w:u w:val="single" w:color="0462C1"/>
          </w:rPr>
          <w:t xml:space="preserve"> </w:t>
        </w:r>
        <w:r w:rsidR="0092737E">
          <w:rPr>
            <w:rFonts w:ascii="Tahoma"/>
            <w:color w:val="0462C1"/>
            <w:u w:val="single" w:color="0462C1"/>
          </w:rPr>
          <w:t>postes</w:t>
        </w:r>
        <w:r w:rsidR="0092737E">
          <w:rPr>
            <w:rFonts w:ascii="Tahoma"/>
            <w:color w:val="0462C1"/>
            <w:spacing w:val="-5"/>
            <w:u w:val="single" w:color="0462C1"/>
          </w:rPr>
          <w:t xml:space="preserve"> </w:t>
        </w:r>
        <w:r w:rsidR="0092737E">
          <w:rPr>
            <w:rFonts w:ascii="Tahoma"/>
            <w:color w:val="0462C1"/>
            <w:u w:val="single" w:color="0462C1"/>
          </w:rPr>
          <w:t>sont</w:t>
        </w:r>
        <w:r w:rsidR="0092737E">
          <w:rPr>
            <w:rFonts w:ascii="Tahoma"/>
            <w:color w:val="0462C1"/>
            <w:spacing w:val="-1"/>
            <w:u w:val="single" w:color="0462C1"/>
          </w:rPr>
          <w:t xml:space="preserve"> </w:t>
        </w:r>
        <w:r w:rsidR="0092737E">
          <w:rPr>
            <w:rFonts w:ascii="Tahoma"/>
            <w:color w:val="0462C1"/>
            <w:u w:val="single" w:color="0462C1"/>
          </w:rPr>
          <w:t>ouverts</w:t>
        </w:r>
        <w:r w:rsidR="0092737E">
          <w:rPr>
            <w:rFonts w:ascii="Tahoma"/>
            <w:color w:val="0462C1"/>
            <w:spacing w:val="-5"/>
            <w:u w:val="single" w:color="0462C1"/>
          </w:rPr>
          <w:t xml:space="preserve"> </w:t>
        </w:r>
        <w:r w:rsidR="0092737E">
          <w:rPr>
            <w:rFonts w:ascii="Tahoma"/>
            <w:color w:val="0462C1"/>
            <w:u w:val="single" w:color="0462C1"/>
          </w:rPr>
          <w:t>aux</w:t>
        </w:r>
        <w:r w:rsidR="0092737E">
          <w:rPr>
            <w:rFonts w:ascii="Tahoma"/>
            <w:color w:val="0462C1"/>
            <w:spacing w:val="-2"/>
            <w:u w:val="single" w:color="0462C1"/>
          </w:rPr>
          <w:t xml:space="preserve"> </w:t>
        </w:r>
        <w:r w:rsidR="0092737E">
          <w:rPr>
            <w:rFonts w:ascii="Tahoma"/>
            <w:color w:val="0462C1"/>
            <w:u w:val="single" w:color="0462C1"/>
          </w:rPr>
          <w:t>personnes en</w:t>
        </w:r>
        <w:r w:rsidR="0092737E">
          <w:rPr>
            <w:rFonts w:ascii="Tahoma"/>
            <w:color w:val="0462C1"/>
            <w:spacing w:val="-5"/>
            <w:u w:val="single" w:color="0462C1"/>
          </w:rPr>
          <w:t xml:space="preserve"> </w:t>
        </w:r>
        <w:r w:rsidR="0092737E">
          <w:rPr>
            <w:rFonts w:ascii="Tahoma"/>
            <w:color w:val="0462C1"/>
            <w:u w:val="single" w:color="0462C1"/>
          </w:rPr>
          <w:t>situation</w:t>
        </w:r>
        <w:r w:rsidR="0092737E">
          <w:rPr>
            <w:rFonts w:ascii="Tahoma"/>
            <w:color w:val="0462C1"/>
            <w:spacing w:val="1"/>
            <w:u w:val="single" w:color="0462C1"/>
          </w:rPr>
          <w:t xml:space="preserve"> </w:t>
        </w:r>
        <w:r w:rsidR="0092737E">
          <w:rPr>
            <w:rFonts w:ascii="Tahoma"/>
            <w:color w:val="0462C1"/>
            <w:u w:val="single" w:color="0462C1"/>
          </w:rPr>
          <w:t>de</w:t>
        </w:r>
        <w:r w:rsidR="0092737E">
          <w:rPr>
            <w:rFonts w:ascii="Tahoma"/>
            <w:color w:val="0462C1"/>
            <w:spacing w:val="-2"/>
            <w:u w:val="single" w:color="0462C1"/>
          </w:rPr>
          <w:t xml:space="preserve"> handicap.</w:t>
        </w:r>
      </w:hyperlink>
    </w:p>
    <w:p w14:paraId="427EE320" w14:textId="77777777" w:rsidR="006C34D2" w:rsidRDefault="0092737E">
      <w:pPr>
        <w:spacing w:before="230"/>
        <w:ind w:left="1415"/>
        <w:rPr>
          <w:rFonts w:ascii="Tahoma" w:hAnsi="Tahoma"/>
          <w:i/>
          <w:sz w:val="23"/>
        </w:rPr>
      </w:pPr>
      <w:r>
        <w:rPr>
          <w:rFonts w:ascii="Tahoma" w:hAnsi="Tahoma"/>
          <w:i/>
          <w:spacing w:val="-4"/>
          <w:sz w:val="23"/>
        </w:rPr>
        <w:t>Retrouvez</w:t>
      </w:r>
      <w:r>
        <w:rPr>
          <w:rFonts w:ascii="Tahoma" w:hAnsi="Tahoma"/>
          <w:i/>
          <w:spacing w:val="-14"/>
          <w:sz w:val="23"/>
        </w:rPr>
        <w:t xml:space="preserve"> </w:t>
      </w:r>
      <w:r>
        <w:rPr>
          <w:rFonts w:ascii="Tahoma" w:hAnsi="Tahoma"/>
          <w:i/>
          <w:spacing w:val="-4"/>
          <w:sz w:val="23"/>
        </w:rPr>
        <w:t>tous</w:t>
      </w:r>
      <w:r>
        <w:rPr>
          <w:rFonts w:ascii="Tahoma" w:hAnsi="Tahoma"/>
          <w:i/>
          <w:spacing w:val="-14"/>
          <w:sz w:val="23"/>
        </w:rPr>
        <w:t xml:space="preserve"> </w:t>
      </w:r>
      <w:r>
        <w:rPr>
          <w:rFonts w:ascii="Tahoma" w:hAnsi="Tahoma"/>
          <w:i/>
          <w:spacing w:val="-4"/>
          <w:sz w:val="23"/>
        </w:rPr>
        <w:t>nos</w:t>
      </w:r>
      <w:r>
        <w:rPr>
          <w:rFonts w:ascii="Tahoma" w:hAnsi="Tahoma"/>
          <w:i/>
          <w:spacing w:val="-11"/>
          <w:sz w:val="23"/>
        </w:rPr>
        <w:t xml:space="preserve"> </w:t>
      </w:r>
      <w:r>
        <w:rPr>
          <w:rFonts w:ascii="Tahoma" w:hAnsi="Tahoma"/>
          <w:i/>
          <w:spacing w:val="-4"/>
          <w:sz w:val="23"/>
        </w:rPr>
        <w:t>recrutements</w:t>
      </w:r>
      <w:r>
        <w:rPr>
          <w:rFonts w:ascii="Tahoma" w:hAnsi="Tahoma"/>
          <w:i/>
          <w:spacing w:val="-14"/>
          <w:sz w:val="23"/>
        </w:rPr>
        <w:t xml:space="preserve"> </w:t>
      </w:r>
      <w:r>
        <w:rPr>
          <w:rFonts w:ascii="Tahoma" w:hAnsi="Tahoma"/>
          <w:i/>
          <w:spacing w:val="-4"/>
          <w:sz w:val="23"/>
        </w:rPr>
        <w:t>sur</w:t>
      </w:r>
      <w:r>
        <w:rPr>
          <w:rFonts w:ascii="Tahoma" w:hAnsi="Tahoma"/>
          <w:i/>
          <w:spacing w:val="-14"/>
          <w:sz w:val="23"/>
        </w:rPr>
        <w:t xml:space="preserve"> </w:t>
      </w:r>
      <w:r>
        <w:rPr>
          <w:rFonts w:ascii="Tahoma" w:hAnsi="Tahoma"/>
          <w:i/>
          <w:spacing w:val="-4"/>
          <w:sz w:val="23"/>
        </w:rPr>
        <w:t>le</w:t>
      </w:r>
      <w:r>
        <w:rPr>
          <w:rFonts w:ascii="Tahoma" w:hAnsi="Tahoma"/>
          <w:i/>
          <w:spacing w:val="-13"/>
          <w:sz w:val="23"/>
        </w:rPr>
        <w:t xml:space="preserve"> </w:t>
      </w:r>
      <w:r>
        <w:rPr>
          <w:rFonts w:ascii="Tahoma" w:hAnsi="Tahoma"/>
          <w:i/>
          <w:spacing w:val="-4"/>
          <w:sz w:val="23"/>
        </w:rPr>
        <w:t>portail</w:t>
      </w:r>
      <w:r>
        <w:rPr>
          <w:rFonts w:ascii="Tahoma" w:hAnsi="Tahoma"/>
          <w:i/>
          <w:spacing w:val="-12"/>
          <w:sz w:val="23"/>
        </w:rPr>
        <w:t xml:space="preserve"> </w:t>
      </w:r>
      <w:r>
        <w:rPr>
          <w:rFonts w:ascii="Tahoma" w:hAnsi="Tahoma"/>
          <w:i/>
          <w:spacing w:val="-4"/>
          <w:sz w:val="23"/>
        </w:rPr>
        <w:t>web</w:t>
      </w:r>
      <w:r>
        <w:rPr>
          <w:rFonts w:ascii="Tahoma" w:hAnsi="Tahoma"/>
          <w:i/>
          <w:spacing w:val="-12"/>
          <w:sz w:val="23"/>
        </w:rPr>
        <w:t xml:space="preserve"> </w:t>
      </w:r>
      <w:hyperlink r:id="rId9">
        <w:r>
          <w:rPr>
            <w:rFonts w:ascii="Tahoma" w:hAnsi="Tahoma"/>
            <w:i/>
            <w:color w:val="0462C1"/>
            <w:spacing w:val="-4"/>
            <w:sz w:val="23"/>
            <w:u w:val="single" w:color="0462C1"/>
          </w:rPr>
          <w:t>Travailler</w:t>
        </w:r>
        <w:r>
          <w:rPr>
            <w:rFonts w:ascii="Tahoma" w:hAnsi="Tahoma"/>
            <w:i/>
            <w:color w:val="0462C1"/>
            <w:spacing w:val="-11"/>
            <w:sz w:val="23"/>
            <w:u w:val="single" w:color="0462C1"/>
          </w:rPr>
          <w:t xml:space="preserve"> </w:t>
        </w:r>
        <w:r>
          <w:rPr>
            <w:rFonts w:ascii="Tahoma" w:hAnsi="Tahoma"/>
            <w:i/>
            <w:color w:val="0462C1"/>
            <w:spacing w:val="-4"/>
            <w:sz w:val="23"/>
            <w:u w:val="single" w:color="0462C1"/>
          </w:rPr>
          <w:t>à</w:t>
        </w:r>
        <w:r>
          <w:rPr>
            <w:rFonts w:ascii="Tahoma" w:hAnsi="Tahoma"/>
            <w:i/>
            <w:color w:val="0462C1"/>
            <w:spacing w:val="-12"/>
            <w:sz w:val="23"/>
            <w:u w:val="single" w:color="0462C1"/>
          </w:rPr>
          <w:t xml:space="preserve"> </w:t>
        </w:r>
        <w:r>
          <w:rPr>
            <w:rFonts w:ascii="Tahoma" w:hAnsi="Tahoma"/>
            <w:i/>
            <w:color w:val="0462C1"/>
            <w:spacing w:val="-4"/>
            <w:sz w:val="23"/>
            <w:u w:val="single" w:color="0462C1"/>
          </w:rPr>
          <w:t>Université</w:t>
        </w:r>
        <w:r>
          <w:rPr>
            <w:rFonts w:ascii="Tahoma" w:hAnsi="Tahoma"/>
            <w:i/>
            <w:color w:val="0462C1"/>
            <w:spacing w:val="-13"/>
            <w:sz w:val="23"/>
            <w:u w:val="single" w:color="0462C1"/>
          </w:rPr>
          <w:t xml:space="preserve"> </w:t>
        </w:r>
        <w:r>
          <w:rPr>
            <w:rFonts w:ascii="Tahoma" w:hAnsi="Tahoma"/>
            <w:i/>
            <w:color w:val="0462C1"/>
            <w:spacing w:val="-4"/>
            <w:sz w:val="23"/>
            <w:u w:val="single" w:color="0462C1"/>
          </w:rPr>
          <w:t>Côte</w:t>
        </w:r>
        <w:r>
          <w:rPr>
            <w:rFonts w:ascii="Tahoma" w:hAnsi="Tahoma"/>
            <w:i/>
            <w:color w:val="0462C1"/>
            <w:spacing w:val="-12"/>
            <w:sz w:val="23"/>
            <w:u w:val="single" w:color="0462C1"/>
          </w:rPr>
          <w:t xml:space="preserve"> </w:t>
        </w:r>
        <w:r>
          <w:rPr>
            <w:rFonts w:ascii="Tahoma" w:hAnsi="Tahoma"/>
            <w:i/>
            <w:color w:val="0462C1"/>
            <w:spacing w:val="-4"/>
            <w:sz w:val="23"/>
            <w:u w:val="single" w:color="0462C1"/>
          </w:rPr>
          <w:t>d’Azur</w:t>
        </w:r>
      </w:hyperlink>
    </w:p>
    <w:sectPr w:rsidR="006C34D2">
      <w:pgSz w:w="11900" w:h="16840"/>
      <w:pgMar w:top="19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861"/>
    <w:multiLevelType w:val="hybridMultilevel"/>
    <w:tmpl w:val="F53E09FA"/>
    <w:lvl w:ilvl="0" w:tplc="28A47EA0">
      <w:numFmt w:val="bullet"/>
      <w:lvlText w:val="-"/>
      <w:lvlJc w:val="left"/>
      <w:pPr>
        <w:ind w:left="1415" w:hanging="130"/>
      </w:pPr>
      <w:rPr>
        <w:rFonts w:ascii="Calibri" w:eastAsia="Calibri" w:hAnsi="Calibri" w:cs="Calibri" w:hint="default"/>
        <w:b w:val="0"/>
        <w:bCs w:val="0"/>
        <w:i w:val="0"/>
        <w:iCs w:val="0"/>
        <w:spacing w:val="0"/>
        <w:w w:val="100"/>
        <w:sz w:val="24"/>
        <w:szCs w:val="24"/>
        <w:lang w:val="fr-FR" w:eastAsia="en-US" w:bidi="ar-SA"/>
      </w:rPr>
    </w:lvl>
    <w:lvl w:ilvl="1" w:tplc="54A0FE1E">
      <w:numFmt w:val="bullet"/>
      <w:lvlText w:val="-"/>
      <w:lvlJc w:val="left"/>
      <w:pPr>
        <w:ind w:left="2126" w:hanging="330"/>
      </w:pPr>
      <w:rPr>
        <w:rFonts w:ascii="Tahoma" w:eastAsia="Tahoma" w:hAnsi="Tahoma" w:cs="Tahoma" w:hint="default"/>
        <w:b w:val="0"/>
        <w:bCs w:val="0"/>
        <w:i w:val="0"/>
        <w:iCs w:val="0"/>
        <w:spacing w:val="0"/>
        <w:w w:val="100"/>
        <w:sz w:val="24"/>
        <w:szCs w:val="24"/>
        <w:lang w:val="fr-FR" w:eastAsia="en-US" w:bidi="ar-SA"/>
      </w:rPr>
    </w:lvl>
    <w:lvl w:ilvl="2" w:tplc="47A84520">
      <w:numFmt w:val="bullet"/>
      <w:lvlText w:val="•"/>
      <w:lvlJc w:val="left"/>
      <w:pPr>
        <w:ind w:left="3206" w:hanging="330"/>
      </w:pPr>
      <w:rPr>
        <w:rFonts w:hint="default"/>
        <w:lang w:val="fr-FR" w:eastAsia="en-US" w:bidi="ar-SA"/>
      </w:rPr>
    </w:lvl>
    <w:lvl w:ilvl="3" w:tplc="430C79CE">
      <w:numFmt w:val="bullet"/>
      <w:lvlText w:val="•"/>
      <w:lvlJc w:val="left"/>
      <w:pPr>
        <w:ind w:left="4293" w:hanging="330"/>
      </w:pPr>
      <w:rPr>
        <w:rFonts w:hint="default"/>
        <w:lang w:val="fr-FR" w:eastAsia="en-US" w:bidi="ar-SA"/>
      </w:rPr>
    </w:lvl>
    <w:lvl w:ilvl="4" w:tplc="41E0AFF2">
      <w:numFmt w:val="bullet"/>
      <w:lvlText w:val="•"/>
      <w:lvlJc w:val="left"/>
      <w:pPr>
        <w:ind w:left="5380" w:hanging="330"/>
      </w:pPr>
      <w:rPr>
        <w:rFonts w:hint="default"/>
        <w:lang w:val="fr-FR" w:eastAsia="en-US" w:bidi="ar-SA"/>
      </w:rPr>
    </w:lvl>
    <w:lvl w:ilvl="5" w:tplc="8CA4D5C8">
      <w:numFmt w:val="bullet"/>
      <w:lvlText w:val="•"/>
      <w:lvlJc w:val="left"/>
      <w:pPr>
        <w:ind w:left="6466" w:hanging="330"/>
      </w:pPr>
      <w:rPr>
        <w:rFonts w:hint="default"/>
        <w:lang w:val="fr-FR" w:eastAsia="en-US" w:bidi="ar-SA"/>
      </w:rPr>
    </w:lvl>
    <w:lvl w:ilvl="6" w:tplc="F332553C">
      <w:numFmt w:val="bullet"/>
      <w:lvlText w:val="•"/>
      <w:lvlJc w:val="left"/>
      <w:pPr>
        <w:ind w:left="7553" w:hanging="330"/>
      </w:pPr>
      <w:rPr>
        <w:rFonts w:hint="default"/>
        <w:lang w:val="fr-FR" w:eastAsia="en-US" w:bidi="ar-SA"/>
      </w:rPr>
    </w:lvl>
    <w:lvl w:ilvl="7" w:tplc="3AEA8E7E">
      <w:numFmt w:val="bullet"/>
      <w:lvlText w:val="•"/>
      <w:lvlJc w:val="left"/>
      <w:pPr>
        <w:ind w:left="8640" w:hanging="330"/>
      </w:pPr>
      <w:rPr>
        <w:rFonts w:hint="default"/>
        <w:lang w:val="fr-FR" w:eastAsia="en-US" w:bidi="ar-SA"/>
      </w:rPr>
    </w:lvl>
    <w:lvl w:ilvl="8" w:tplc="E5021560">
      <w:numFmt w:val="bullet"/>
      <w:lvlText w:val="•"/>
      <w:lvlJc w:val="left"/>
      <w:pPr>
        <w:ind w:left="9726" w:hanging="330"/>
      </w:pPr>
      <w:rPr>
        <w:rFonts w:hint="default"/>
        <w:lang w:val="fr-FR" w:eastAsia="en-US" w:bidi="ar-SA"/>
      </w:rPr>
    </w:lvl>
  </w:abstractNum>
  <w:abstractNum w:abstractNumId="1" w15:restartNumberingAfterBreak="0">
    <w:nsid w:val="5ABA6A8E"/>
    <w:multiLevelType w:val="hybridMultilevel"/>
    <w:tmpl w:val="487E63F2"/>
    <w:lvl w:ilvl="0" w:tplc="CC9406B6">
      <w:numFmt w:val="bullet"/>
      <w:lvlText w:val=""/>
      <w:lvlJc w:val="left"/>
      <w:pPr>
        <w:ind w:left="2126" w:hanging="350"/>
      </w:pPr>
      <w:rPr>
        <w:rFonts w:ascii="Symbol" w:eastAsia="Symbol" w:hAnsi="Symbol" w:cs="Symbol" w:hint="default"/>
        <w:b w:val="0"/>
        <w:bCs w:val="0"/>
        <w:i w:val="0"/>
        <w:iCs w:val="0"/>
        <w:spacing w:val="0"/>
        <w:w w:val="100"/>
        <w:sz w:val="24"/>
        <w:szCs w:val="24"/>
        <w:lang w:val="fr-FR" w:eastAsia="en-US" w:bidi="ar-SA"/>
      </w:rPr>
    </w:lvl>
    <w:lvl w:ilvl="1" w:tplc="B6D24164">
      <w:numFmt w:val="bullet"/>
      <w:lvlText w:val="•"/>
      <w:lvlJc w:val="left"/>
      <w:pPr>
        <w:ind w:left="3098" w:hanging="350"/>
      </w:pPr>
      <w:rPr>
        <w:rFonts w:hint="default"/>
        <w:lang w:val="fr-FR" w:eastAsia="en-US" w:bidi="ar-SA"/>
      </w:rPr>
    </w:lvl>
    <w:lvl w:ilvl="2" w:tplc="1856251C">
      <w:numFmt w:val="bullet"/>
      <w:lvlText w:val="•"/>
      <w:lvlJc w:val="left"/>
      <w:pPr>
        <w:ind w:left="4076" w:hanging="350"/>
      </w:pPr>
      <w:rPr>
        <w:rFonts w:hint="default"/>
        <w:lang w:val="fr-FR" w:eastAsia="en-US" w:bidi="ar-SA"/>
      </w:rPr>
    </w:lvl>
    <w:lvl w:ilvl="3" w:tplc="FEE05BBC">
      <w:numFmt w:val="bullet"/>
      <w:lvlText w:val="•"/>
      <w:lvlJc w:val="left"/>
      <w:pPr>
        <w:ind w:left="5054" w:hanging="350"/>
      </w:pPr>
      <w:rPr>
        <w:rFonts w:hint="default"/>
        <w:lang w:val="fr-FR" w:eastAsia="en-US" w:bidi="ar-SA"/>
      </w:rPr>
    </w:lvl>
    <w:lvl w:ilvl="4" w:tplc="C89CB06C">
      <w:numFmt w:val="bullet"/>
      <w:lvlText w:val="•"/>
      <w:lvlJc w:val="left"/>
      <w:pPr>
        <w:ind w:left="6032" w:hanging="350"/>
      </w:pPr>
      <w:rPr>
        <w:rFonts w:hint="default"/>
        <w:lang w:val="fr-FR" w:eastAsia="en-US" w:bidi="ar-SA"/>
      </w:rPr>
    </w:lvl>
    <w:lvl w:ilvl="5" w:tplc="9072DD0C">
      <w:numFmt w:val="bullet"/>
      <w:lvlText w:val="•"/>
      <w:lvlJc w:val="left"/>
      <w:pPr>
        <w:ind w:left="7010" w:hanging="350"/>
      </w:pPr>
      <w:rPr>
        <w:rFonts w:hint="default"/>
        <w:lang w:val="fr-FR" w:eastAsia="en-US" w:bidi="ar-SA"/>
      </w:rPr>
    </w:lvl>
    <w:lvl w:ilvl="6" w:tplc="98CC2E32">
      <w:numFmt w:val="bullet"/>
      <w:lvlText w:val="•"/>
      <w:lvlJc w:val="left"/>
      <w:pPr>
        <w:ind w:left="7988" w:hanging="350"/>
      </w:pPr>
      <w:rPr>
        <w:rFonts w:hint="default"/>
        <w:lang w:val="fr-FR" w:eastAsia="en-US" w:bidi="ar-SA"/>
      </w:rPr>
    </w:lvl>
    <w:lvl w:ilvl="7" w:tplc="8CDE86C6">
      <w:numFmt w:val="bullet"/>
      <w:lvlText w:val="•"/>
      <w:lvlJc w:val="left"/>
      <w:pPr>
        <w:ind w:left="8966" w:hanging="350"/>
      </w:pPr>
      <w:rPr>
        <w:rFonts w:hint="default"/>
        <w:lang w:val="fr-FR" w:eastAsia="en-US" w:bidi="ar-SA"/>
      </w:rPr>
    </w:lvl>
    <w:lvl w:ilvl="8" w:tplc="C7966884">
      <w:numFmt w:val="bullet"/>
      <w:lvlText w:val="•"/>
      <w:lvlJc w:val="left"/>
      <w:pPr>
        <w:ind w:left="9944" w:hanging="35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D2"/>
    <w:rsid w:val="006364D7"/>
    <w:rsid w:val="006C34D2"/>
    <w:rsid w:val="00927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92D3"/>
  <w15:docId w15:val="{8FA42BD9-AED1-4F68-8496-C099666B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415"/>
      <w:outlineLvl w:val="0"/>
    </w:pPr>
    <w:rPr>
      <w:rFonts w:ascii="Tahoma" w:eastAsia="Tahoma" w:hAnsi="Tahoma" w:cs="Tahoma"/>
      <w:b/>
      <w:bCs/>
      <w:sz w:val="28"/>
      <w:szCs w:val="28"/>
    </w:rPr>
  </w:style>
  <w:style w:type="paragraph" w:styleId="Titre2">
    <w:name w:val="heading 2"/>
    <w:basedOn w:val="Normal"/>
    <w:uiPriority w:val="9"/>
    <w:unhideWhenUsed/>
    <w:qFormat/>
    <w:pPr>
      <w:ind w:left="1415"/>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2125" w:hanging="3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niv-cotedazur.fr/responsabilite-ethique-et-universitaire/handicap/je-suis-membre-du-personnel-ou-souhaite-le-devenir/postuler-a-universite-cote-dazur" TargetMode="External"/><Relationship Id="rId3" Type="http://schemas.openxmlformats.org/officeDocument/2006/relationships/settings" Target="settings.xml"/><Relationship Id="rId7" Type="http://schemas.openxmlformats.org/officeDocument/2006/relationships/hyperlink" Target="mailto:virginie.moro-garcia@univ-cotedazu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cotedazur.fr/travailler-a-universite-cote-d-azu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iv-cotedazur.fr/travailler-a-universite-cote-d-az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5828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Elisa Ferret</cp:lastModifiedBy>
  <cp:revision>2</cp:revision>
  <dcterms:created xsi:type="dcterms:W3CDTF">2025-07-29T12:02:00Z</dcterms:created>
  <dcterms:modified xsi:type="dcterms:W3CDTF">2025-07-29T12:02:00Z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vt:lpwstr>
  </property>
  <property fmtid="{D5CDD505-2E9C-101B-9397-08002B2CF9AE}" pid="4" name="LastSaved">
    <vt:filetime>2025-07-25T00:00:00Z</vt:filetime>
  </property>
</Properties>
</file>