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E0AD8" w14:textId="77777777" w:rsidR="005020F7" w:rsidRPr="004D2DF4" w:rsidRDefault="005020F7" w:rsidP="005020F7">
      <w:pPr>
        <w:spacing w:line="276" w:lineRule="auto"/>
        <w:jc w:val="center"/>
        <w:rPr>
          <w:rFonts w:ascii="Times New Roman" w:hAnsi="Times New Roman" w:cs="Times New Roman"/>
          <w:b/>
          <w:sz w:val="28"/>
          <w:lang w:val="en-US"/>
        </w:rPr>
      </w:pPr>
      <w:r>
        <w:rPr>
          <w:rFonts w:ascii="Times New Roman" w:eastAsia="Times New Roman" w:hAnsi="Times New Roman" w:cs="Times New Roman"/>
          <w:b/>
          <w:sz w:val="28"/>
          <w:lang w:val="en-US"/>
        </w:rPr>
        <w:t>Workshop AI</w:t>
      </w:r>
      <w:r w:rsidRPr="004D2DF4">
        <w:rPr>
          <w:rFonts w:ascii="Times New Roman" w:eastAsia="Times New Roman" w:hAnsi="Times New Roman" w:cs="Times New Roman"/>
          <w:b/>
          <w:sz w:val="28"/>
          <w:lang w:val="en-US"/>
        </w:rPr>
        <w:t xml:space="preserve"> and Education for Democracy</w:t>
      </w:r>
    </w:p>
    <w:p w14:paraId="6A02C507" w14:textId="77777777" w:rsidR="005020F7" w:rsidRPr="00B3646F" w:rsidRDefault="005020F7" w:rsidP="005020F7">
      <w:pPr>
        <w:spacing w:line="276" w:lineRule="auto"/>
        <w:jc w:val="center"/>
        <w:rPr>
          <w:rFonts w:ascii="Times New Roman" w:hAnsi="Times New Roman" w:cs="Times New Roman"/>
          <w:b/>
          <w:sz w:val="28"/>
          <w:lang w:val="en-US"/>
        </w:rPr>
      </w:pPr>
      <w:r w:rsidRPr="004D2DF4">
        <w:rPr>
          <w:rFonts w:ascii="Times New Roman" w:eastAsia="Times New Roman" w:hAnsi="Times New Roman" w:cs="Times New Roman"/>
          <w:b/>
          <w:sz w:val="28"/>
          <w:lang w:val="en-US"/>
        </w:rPr>
        <w:t>Nice September 28-29, 2023</w:t>
      </w:r>
    </w:p>
    <w:p w14:paraId="1B7FE875" w14:textId="77777777" w:rsidR="005020F7" w:rsidRDefault="005020F7" w:rsidP="005020F7">
      <w:pPr>
        <w:spacing w:line="276" w:lineRule="auto"/>
        <w:jc w:val="center"/>
        <w:rPr>
          <w:rFonts w:ascii="Times New Roman" w:hAnsi="Times New Roman"/>
          <w:b/>
          <w:bCs/>
          <w:kern w:val="0"/>
          <w:lang w:val="en-US"/>
        </w:rPr>
      </w:pPr>
    </w:p>
    <w:p w14:paraId="0FB36536" w14:textId="77777777" w:rsidR="005020F7" w:rsidRDefault="005020F7" w:rsidP="005020F7">
      <w:pPr>
        <w:spacing w:line="276" w:lineRule="auto"/>
        <w:rPr>
          <w:rFonts w:ascii="Times New Roman" w:hAnsi="Times New Roman"/>
          <w:b/>
          <w:bCs/>
          <w:kern w:val="0"/>
          <w:lang w:val="en-US"/>
        </w:rPr>
      </w:pPr>
    </w:p>
    <w:p w14:paraId="645A34DC" w14:textId="1505845B" w:rsidR="00331DD5" w:rsidRDefault="00331DD5" w:rsidP="005020F7">
      <w:pPr>
        <w:spacing w:line="276" w:lineRule="auto"/>
        <w:rPr>
          <w:rFonts w:ascii="Times New Roman" w:hAnsi="Times New Roman"/>
          <w:b/>
          <w:bCs/>
          <w:kern w:val="0"/>
          <w:lang w:val="en-US"/>
        </w:rPr>
      </w:pPr>
      <w:r w:rsidRPr="00331DD5">
        <w:rPr>
          <w:rFonts w:ascii="Times New Roman" w:hAnsi="Times New Roman"/>
          <w:b/>
          <w:bCs/>
          <w:kern w:val="0"/>
          <w:lang w:val="en-US"/>
        </w:rPr>
        <w:t>Thought Experiments on AI as a Tool of Education for Democracy</w:t>
      </w:r>
    </w:p>
    <w:p w14:paraId="032C3197" w14:textId="59BF13A0" w:rsidR="00331DD5" w:rsidRPr="005020F7" w:rsidRDefault="00331DD5" w:rsidP="005020F7">
      <w:pPr>
        <w:spacing w:line="276" w:lineRule="auto"/>
        <w:rPr>
          <w:rFonts w:ascii="Times New Roman" w:hAnsi="Times New Roman"/>
          <w:b/>
          <w:bCs/>
          <w:i/>
          <w:iCs/>
          <w:kern w:val="0"/>
        </w:rPr>
      </w:pPr>
      <w:r w:rsidRPr="005020F7">
        <w:rPr>
          <w:rFonts w:ascii="Times New Roman" w:hAnsi="Times New Roman"/>
          <w:b/>
          <w:bCs/>
          <w:i/>
          <w:iCs/>
          <w:kern w:val="0"/>
        </w:rPr>
        <w:t xml:space="preserve">Sylvie Allouche, </w:t>
      </w:r>
      <w:r w:rsidRPr="005020F7">
        <w:rPr>
          <w:rFonts w:ascii="Times New Roman" w:hAnsi="Times New Roman" w:cs="Times New Roman"/>
          <w:b/>
          <w:bCs/>
          <w:i/>
          <w:iCs/>
          <w:kern w:val="0"/>
        </w:rPr>
        <w:t xml:space="preserve">Lyon </w:t>
      </w:r>
      <w:proofErr w:type="spellStart"/>
      <w:r w:rsidRPr="005020F7">
        <w:rPr>
          <w:rFonts w:ascii="Times New Roman" w:hAnsi="Times New Roman" w:cs="Times New Roman"/>
          <w:b/>
          <w:bCs/>
          <w:i/>
          <w:iCs/>
          <w:kern w:val="0"/>
        </w:rPr>
        <w:t>Catholic</w:t>
      </w:r>
      <w:proofErr w:type="spellEnd"/>
      <w:r w:rsidRPr="005020F7">
        <w:rPr>
          <w:rFonts w:ascii="Times New Roman" w:hAnsi="Times New Roman" w:cs="Times New Roman"/>
          <w:b/>
          <w:bCs/>
          <w:i/>
          <w:iCs/>
          <w:kern w:val="0"/>
        </w:rPr>
        <w:t xml:space="preserve"> </w:t>
      </w:r>
      <w:proofErr w:type="spellStart"/>
      <w:r w:rsidRPr="005020F7">
        <w:rPr>
          <w:rFonts w:ascii="Times New Roman" w:hAnsi="Times New Roman" w:cs="Times New Roman"/>
          <w:b/>
          <w:bCs/>
          <w:i/>
          <w:iCs/>
          <w:kern w:val="0"/>
        </w:rPr>
        <w:t>University</w:t>
      </w:r>
      <w:proofErr w:type="spellEnd"/>
      <w:r w:rsidRPr="005020F7">
        <w:rPr>
          <w:rFonts w:ascii="Times New Roman" w:hAnsi="Times New Roman" w:cs="Times New Roman"/>
          <w:b/>
          <w:bCs/>
          <w:i/>
          <w:iCs/>
          <w:kern w:val="0"/>
        </w:rPr>
        <w:t>, ERC DEMOSERIES (Université Paris 1 Panthéon-Sorbonne)</w:t>
      </w:r>
    </w:p>
    <w:p w14:paraId="314C5E20" w14:textId="77777777" w:rsidR="00331DD5" w:rsidRPr="00331DD5" w:rsidRDefault="00331DD5" w:rsidP="005020F7">
      <w:pPr>
        <w:spacing w:line="276" w:lineRule="auto"/>
        <w:rPr>
          <w:rFonts w:ascii="Times New Roman" w:hAnsi="Times New Roman"/>
          <w:kern w:val="0"/>
        </w:rPr>
      </w:pPr>
    </w:p>
    <w:p w14:paraId="1AF66DBF" w14:textId="77777777" w:rsidR="00676429" w:rsidRPr="00676429" w:rsidRDefault="00676429" w:rsidP="005020F7">
      <w:pPr>
        <w:spacing w:line="276" w:lineRule="auto"/>
        <w:jc w:val="both"/>
        <w:rPr>
          <w:rStyle w:val="rynqvb"/>
          <w:rFonts w:ascii="Times New Roman" w:eastAsia="Times New Roman" w:hAnsi="Times New Roman" w:cs="Times New Roman"/>
          <w:lang w:val="en"/>
        </w:rPr>
      </w:pPr>
      <w:r w:rsidRPr="00676429">
        <w:rPr>
          <w:rStyle w:val="rynqvb"/>
          <w:rFonts w:ascii="Times New Roman" w:eastAsia="Times New Roman" w:hAnsi="Times New Roman" w:cs="Times New Roman"/>
          <w:lang w:val="en"/>
        </w:rPr>
        <w:t xml:space="preserve">My presentation will be devoted to one of the most speculative </w:t>
      </w:r>
      <w:r w:rsidRPr="00676429">
        <w:rPr>
          <w:rStyle w:val="hwtze"/>
          <w:rFonts w:ascii="Times New Roman" w:eastAsia="Times New Roman" w:hAnsi="Times New Roman" w:cs="Times New Roman"/>
          <w:lang w:val="en"/>
        </w:rPr>
        <w:t>questions that the development of AI raises to democracies,</w:t>
      </w:r>
      <w:r w:rsidRPr="00676429">
        <w:rPr>
          <w:rStyle w:val="rynqvb"/>
          <w:rFonts w:ascii="Times New Roman" w:eastAsia="Times New Roman" w:hAnsi="Times New Roman" w:cs="Times New Roman"/>
          <w:lang w:val="en"/>
        </w:rPr>
        <w:t xml:space="preserve"> namely: under which conditions could an AI be considered a possible member of a democracy? Beyond the prospective interest that this question may have, it presents the interest, according to the modality of thought experiments, of leading us to interrogate certain implicit foundations of political and democratic </w:t>
      </w:r>
      <w:proofErr w:type="gramStart"/>
      <w:r w:rsidRPr="00676429">
        <w:rPr>
          <w:rStyle w:val="rynqvb"/>
          <w:rFonts w:ascii="Times New Roman" w:eastAsia="Times New Roman" w:hAnsi="Times New Roman" w:cs="Times New Roman"/>
          <w:lang w:val="en"/>
        </w:rPr>
        <w:t>life,</w:t>
      </w:r>
      <w:r w:rsidRPr="00676429">
        <w:rPr>
          <w:rStyle w:val="hwtze"/>
          <w:rFonts w:ascii="Times New Roman" w:eastAsia="Times New Roman" w:hAnsi="Times New Roman" w:cs="Times New Roman"/>
          <w:lang w:val="en"/>
        </w:rPr>
        <w:t xml:space="preserve"> </w:t>
      </w:r>
      <w:r w:rsidRPr="00676429">
        <w:rPr>
          <w:rStyle w:val="rynqvb"/>
          <w:rFonts w:ascii="Times New Roman" w:eastAsia="Times New Roman" w:hAnsi="Times New Roman" w:cs="Times New Roman"/>
          <w:lang w:val="en"/>
        </w:rPr>
        <w:t>and</w:t>
      </w:r>
      <w:proofErr w:type="gramEnd"/>
      <w:r w:rsidRPr="00676429">
        <w:rPr>
          <w:rStyle w:val="rynqvb"/>
          <w:rFonts w:ascii="Times New Roman" w:eastAsia="Times New Roman" w:hAnsi="Times New Roman" w:cs="Times New Roman"/>
          <w:lang w:val="en"/>
        </w:rPr>
        <w:t xml:space="preserve"> can be used for this reason as an original tool of education for democracy.</w:t>
      </w:r>
    </w:p>
    <w:p w14:paraId="7ADCFDC4" w14:textId="77777777" w:rsidR="00676429" w:rsidRPr="00676429" w:rsidRDefault="00676429" w:rsidP="005020F7">
      <w:pPr>
        <w:spacing w:line="276" w:lineRule="auto"/>
        <w:jc w:val="both"/>
        <w:rPr>
          <w:rFonts w:ascii="Times New Roman" w:hAnsi="Times New Roman" w:cs="Times New Roman"/>
          <w:b/>
          <w:bCs/>
          <w:shd w:val="clear" w:color="auto" w:fill="FFFFFF"/>
          <w:lang w:val="en-US"/>
        </w:rPr>
      </w:pPr>
    </w:p>
    <w:p w14:paraId="0B00500D" w14:textId="77777777" w:rsidR="00676429" w:rsidRPr="00676429" w:rsidRDefault="00676429" w:rsidP="005020F7">
      <w:pPr>
        <w:spacing w:line="276" w:lineRule="auto"/>
        <w:jc w:val="both"/>
        <w:rPr>
          <w:rFonts w:ascii="Times New Roman" w:hAnsi="Times New Roman" w:cs="Times New Roman"/>
          <w:lang w:val="en-US"/>
        </w:rPr>
      </w:pPr>
      <w:r w:rsidRPr="00676429">
        <w:rPr>
          <w:rFonts w:ascii="Times New Roman" w:hAnsi="Times New Roman" w:cs="Times New Roman"/>
          <w:b/>
          <w:bCs/>
          <w:shd w:val="clear" w:color="auto" w:fill="FFFFFF"/>
          <w:lang w:val="en-US"/>
        </w:rPr>
        <w:t>Sylvie ALLOUCHE</w:t>
      </w:r>
      <w:r w:rsidRPr="00676429">
        <w:rPr>
          <w:rFonts w:ascii="Times New Roman" w:hAnsi="Times New Roman" w:cs="Times New Roman"/>
          <w:shd w:val="clear" w:color="auto" w:fill="FFFFFF"/>
          <w:lang w:val="en-US"/>
        </w:rPr>
        <w:t xml:space="preserve"> has been a part-time associate professor at Lyon Catholic University </w:t>
      </w:r>
      <w:r w:rsidRPr="00676429">
        <w:rPr>
          <w:rFonts w:ascii="Times New Roman" w:hAnsi="Times New Roman" w:cs="Times New Roman"/>
          <w:lang w:val="en-GB"/>
        </w:rPr>
        <w:t xml:space="preserve">(UR CONFLUENCE Sciences et </w:t>
      </w:r>
      <w:proofErr w:type="spellStart"/>
      <w:r w:rsidRPr="00676429">
        <w:rPr>
          <w:rFonts w:ascii="Times New Roman" w:hAnsi="Times New Roman" w:cs="Times New Roman"/>
          <w:lang w:val="en-GB"/>
        </w:rPr>
        <w:t>Humanités</w:t>
      </w:r>
      <w:proofErr w:type="spellEnd"/>
      <w:r w:rsidRPr="00676429">
        <w:rPr>
          <w:rFonts w:ascii="Times New Roman" w:hAnsi="Times New Roman" w:cs="Times New Roman"/>
          <w:lang w:val="en-GB"/>
        </w:rPr>
        <w:t xml:space="preserve"> EA 1598) since 2014</w:t>
      </w:r>
      <w:r w:rsidRPr="00676429">
        <w:rPr>
          <w:rFonts w:ascii="Times New Roman" w:hAnsi="Times New Roman" w:cs="Times New Roman"/>
          <w:color w:val="000000"/>
          <w:shd w:val="clear" w:color="auto" w:fill="FFFFFF"/>
          <w:lang w:val="en-US"/>
        </w:rPr>
        <w:t>, </w:t>
      </w:r>
      <w:r w:rsidRPr="00676429">
        <w:rPr>
          <w:rFonts w:ascii="Times New Roman" w:hAnsi="Times New Roman" w:cs="Times New Roman"/>
          <w:color w:val="000000"/>
          <w:shd w:val="clear" w:color="auto" w:fill="FFFFFF"/>
          <w:lang w:val="en-GB"/>
        </w:rPr>
        <w:t xml:space="preserve">and a researcher in the ERC DEMOSERIES </w:t>
      </w:r>
      <w:r w:rsidRPr="00676429">
        <w:rPr>
          <w:rFonts w:ascii="Times New Roman" w:hAnsi="Times New Roman" w:cs="Times New Roman"/>
          <w:lang w:val="en-GB"/>
        </w:rPr>
        <w:t>(Université Paris 1 Panthéon-Sorbonne)</w:t>
      </w:r>
      <w:r w:rsidRPr="00676429">
        <w:rPr>
          <w:rFonts w:ascii="Times New Roman" w:hAnsi="Times New Roman" w:cs="Times New Roman"/>
          <w:color w:val="000000"/>
          <w:shd w:val="clear" w:color="auto" w:fill="FFFFFF"/>
          <w:lang w:val="en-GB"/>
        </w:rPr>
        <w:t xml:space="preserve"> since 2020</w:t>
      </w:r>
      <w:r w:rsidRPr="00676429">
        <w:rPr>
          <w:rFonts w:ascii="Times New Roman" w:hAnsi="Times New Roman" w:cs="Times New Roman"/>
          <w:color w:val="000000"/>
          <w:shd w:val="clear" w:color="auto" w:fill="FFFFFF"/>
          <w:lang w:val="en-US"/>
        </w:rPr>
        <w:t>.</w:t>
      </w:r>
      <w:r w:rsidRPr="00676429">
        <w:rPr>
          <w:rFonts w:ascii="Times New Roman" w:hAnsi="Times New Roman" w:cs="Times New Roman"/>
          <w:shd w:val="clear" w:color="auto" w:fill="FFFFFF"/>
          <w:lang w:val="en-US"/>
        </w:rPr>
        <w:t> </w:t>
      </w:r>
      <w:r w:rsidRPr="00676429">
        <w:rPr>
          <w:rFonts w:ascii="Times New Roman" w:hAnsi="Times New Roman" w:cs="Times New Roman"/>
          <w:lang w:val="en-GB"/>
        </w:rPr>
        <w:t xml:space="preserve">She develops her research along two complementary directions: 1. the philosophical issues raised by techno-scientific progress – transhumanism, geo- and </w:t>
      </w:r>
      <w:proofErr w:type="gramStart"/>
      <w:r w:rsidRPr="00676429">
        <w:rPr>
          <w:rFonts w:ascii="Times New Roman" w:hAnsi="Times New Roman" w:cs="Times New Roman"/>
          <w:lang w:val="en-GB"/>
        </w:rPr>
        <w:t>bio-engineering</w:t>
      </w:r>
      <w:proofErr w:type="gramEnd"/>
      <w:r w:rsidRPr="00676429">
        <w:rPr>
          <w:rFonts w:ascii="Times New Roman" w:hAnsi="Times New Roman" w:cs="Times New Roman"/>
          <w:lang w:val="en-GB"/>
        </w:rPr>
        <w:t xml:space="preserve">, robotics and AI, </w:t>
      </w:r>
      <w:proofErr w:type="spellStart"/>
      <w:r w:rsidRPr="00676429">
        <w:rPr>
          <w:rFonts w:ascii="Times New Roman" w:hAnsi="Times New Roman" w:cs="Times New Roman"/>
          <w:lang w:val="en-GB"/>
        </w:rPr>
        <w:t>bioart</w:t>
      </w:r>
      <w:proofErr w:type="spellEnd"/>
      <w:r w:rsidRPr="00676429">
        <w:rPr>
          <w:rFonts w:ascii="Times New Roman" w:hAnsi="Times New Roman" w:cs="Times New Roman"/>
          <w:lang w:val="en-GB"/>
        </w:rPr>
        <w:t>, etc.; 2. the relationship between philosophy and fiction, science fiction and TV series in particular.</w:t>
      </w:r>
    </w:p>
    <w:p w14:paraId="59EC9698" w14:textId="5DEED835" w:rsidR="00331DD5" w:rsidRDefault="005020F7" w:rsidP="005020F7">
      <w:pPr>
        <w:spacing w:line="276" w:lineRule="auto"/>
        <w:jc w:val="both"/>
        <w:rPr>
          <w:rFonts w:ascii="Times New Roman" w:hAnsi="Times New Roman" w:cs="Times New Roman"/>
          <w:kern w:val="0"/>
          <w:lang w:val="en-US"/>
        </w:rPr>
      </w:pPr>
      <w:r>
        <w:rPr>
          <w:rFonts w:ascii="Times New Roman" w:hAnsi="Times New Roman" w:cs="Times New Roman"/>
          <w:kern w:val="0"/>
          <w:lang w:val="en-US"/>
        </w:rPr>
        <w:t xml:space="preserve"> </w:t>
      </w:r>
    </w:p>
    <w:p w14:paraId="0E2ECBD0" w14:textId="78863D27" w:rsidR="005020F7" w:rsidRDefault="005020F7" w:rsidP="005020F7">
      <w:pPr>
        <w:spacing w:line="276" w:lineRule="auto"/>
        <w:rPr>
          <w:rFonts w:ascii="Times New Roman" w:hAnsi="Times New Roman" w:cs="Times New Roman"/>
          <w:kern w:val="0"/>
          <w:lang w:val="en-US"/>
        </w:rPr>
      </w:pPr>
    </w:p>
    <w:p w14:paraId="3868C305" w14:textId="77777777" w:rsidR="005020F7" w:rsidRPr="005020F7" w:rsidRDefault="005020F7" w:rsidP="005020F7">
      <w:pPr>
        <w:spacing w:line="276" w:lineRule="auto"/>
        <w:jc w:val="center"/>
        <w:rPr>
          <w:rStyle w:val="hwtze"/>
          <w:rFonts w:ascii="Times New Roman" w:hAnsi="Times New Roman" w:cs="Times New Roman"/>
          <w:kern w:val="0"/>
          <w:lang w:val="en-US"/>
        </w:rPr>
      </w:pPr>
    </w:p>
    <w:p w14:paraId="223BA5B8" w14:textId="635685D4" w:rsidR="005020F7" w:rsidRPr="005020F7" w:rsidRDefault="005020F7" w:rsidP="005020F7">
      <w:pPr>
        <w:spacing w:line="276" w:lineRule="auto"/>
        <w:jc w:val="both"/>
        <w:rPr>
          <w:rStyle w:val="hwtze"/>
          <w:rFonts w:ascii="Times New Roman" w:eastAsia="Times New Roman" w:hAnsi="Times New Roman" w:cs="Times New Roman"/>
          <w:b/>
          <w:bCs/>
          <w:lang w:val="en"/>
        </w:rPr>
      </w:pPr>
      <w:r w:rsidRPr="005020F7">
        <w:rPr>
          <w:rStyle w:val="hwtze"/>
          <w:rFonts w:ascii="Times New Roman" w:eastAsia="Times New Roman" w:hAnsi="Times New Roman" w:cs="Times New Roman"/>
          <w:b/>
          <w:bCs/>
          <w:lang w:val="en"/>
        </w:rPr>
        <w:t xml:space="preserve">AI, </w:t>
      </w:r>
      <w:proofErr w:type="gramStart"/>
      <w:r w:rsidRPr="005020F7">
        <w:rPr>
          <w:rStyle w:val="hwtze"/>
          <w:rFonts w:ascii="Times New Roman" w:eastAsia="Times New Roman" w:hAnsi="Times New Roman" w:cs="Times New Roman"/>
          <w:b/>
          <w:bCs/>
          <w:lang w:val="en"/>
        </w:rPr>
        <w:t>democracy</w:t>
      </w:r>
      <w:proofErr w:type="gramEnd"/>
      <w:r w:rsidRPr="005020F7">
        <w:rPr>
          <w:rStyle w:val="hwtze"/>
          <w:rFonts w:ascii="Times New Roman" w:eastAsia="Times New Roman" w:hAnsi="Times New Roman" w:cs="Times New Roman"/>
          <w:b/>
          <w:bCs/>
          <w:lang w:val="en"/>
        </w:rPr>
        <w:t xml:space="preserve"> and the humanistic self</w:t>
      </w:r>
    </w:p>
    <w:p w14:paraId="1B493962" w14:textId="605D00E2" w:rsidR="005020F7" w:rsidRPr="005020F7" w:rsidRDefault="005020F7" w:rsidP="005020F7">
      <w:pPr>
        <w:spacing w:line="276" w:lineRule="auto"/>
        <w:jc w:val="both"/>
        <w:rPr>
          <w:rStyle w:val="hwtze"/>
          <w:rFonts w:ascii="Times New Roman" w:eastAsia="Times New Roman" w:hAnsi="Times New Roman" w:cs="Times New Roman"/>
          <w:b/>
          <w:bCs/>
          <w:i/>
          <w:iCs/>
        </w:rPr>
      </w:pPr>
      <w:proofErr w:type="spellStart"/>
      <w:r w:rsidRPr="005020F7">
        <w:rPr>
          <w:rStyle w:val="hwtze"/>
          <w:rFonts w:ascii="Times New Roman" w:eastAsia="Times New Roman" w:hAnsi="Times New Roman" w:cs="Times New Roman"/>
          <w:b/>
          <w:bCs/>
          <w:i/>
          <w:iCs/>
        </w:rPr>
        <w:t>Piergiorgio</w:t>
      </w:r>
      <w:proofErr w:type="spellEnd"/>
      <w:r w:rsidRPr="005020F7">
        <w:rPr>
          <w:rStyle w:val="hwtze"/>
          <w:rFonts w:ascii="Times New Roman" w:eastAsia="Times New Roman" w:hAnsi="Times New Roman" w:cs="Times New Roman"/>
          <w:b/>
          <w:bCs/>
          <w:i/>
          <w:iCs/>
        </w:rPr>
        <w:t xml:space="preserve"> </w:t>
      </w:r>
      <w:proofErr w:type="spellStart"/>
      <w:r w:rsidRPr="005020F7">
        <w:rPr>
          <w:rStyle w:val="hwtze"/>
          <w:rFonts w:ascii="Times New Roman" w:eastAsia="Times New Roman" w:hAnsi="Times New Roman" w:cs="Times New Roman"/>
          <w:b/>
          <w:bCs/>
          <w:i/>
          <w:iCs/>
        </w:rPr>
        <w:t>Donatelli</w:t>
      </w:r>
      <w:proofErr w:type="spellEnd"/>
      <w:r w:rsidRPr="005020F7">
        <w:rPr>
          <w:rStyle w:val="hwtze"/>
          <w:rFonts w:ascii="Times New Roman" w:eastAsia="Times New Roman" w:hAnsi="Times New Roman" w:cs="Times New Roman"/>
          <w:b/>
          <w:bCs/>
          <w:i/>
          <w:iCs/>
        </w:rPr>
        <w:t xml:space="preserve">, </w:t>
      </w:r>
      <w:proofErr w:type="spellStart"/>
      <w:r w:rsidRPr="005020F7">
        <w:rPr>
          <w:rStyle w:val="hwtze"/>
          <w:rFonts w:ascii="Times New Roman" w:eastAsia="Times New Roman" w:hAnsi="Times New Roman" w:cs="Times New Roman"/>
          <w:b/>
          <w:bCs/>
          <w:i/>
          <w:iCs/>
        </w:rPr>
        <w:t>Sapienza</w:t>
      </w:r>
      <w:proofErr w:type="spellEnd"/>
      <w:r w:rsidRPr="005020F7">
        <w:rPr>
          <w:rStyle w:val="hwtze"/>
          <w:rFonts w:ascii="Times New Roman" w:eastAsia="Times New Roman" w:hAnsi="Times New Roman" w:cs="Times New Roman"/>
          <w:b/>
          <w:bCs/>
          <w:i/>
          <w:iCs/>
        </w:rPr>
        <w:t> </w:t>
      </w:r>
      <w:proofErr w:type="spellStart"/>
      <w:r w:rsidRPr="005020F7">
        <w:rPr>
          <w:rStyle w:val="hwtze"/>
          <w:rFonts w:ascii="Times New Roman" w:eastAsia="Times New Roman" w:hAnsi="Times New Roman" w:cs="Times New Roman"/>
          <w:b/>
          <w:bCs/>
          <w:i/>
          <w:iCs/>
        </w:rPr>
        <w:t>Università</w:t>
      </w:r>
      <w:proofErr w:type="spellEnd"/>
      <w:r w:rsidRPr="005020F7">
        <w:rPr>
          <w:rStyle w:val="hwtze"/>
          <w:rFonts w:ascii="Times New Roman" w:eastAsia="Times New Roman" w:hAnsi="Times New Roman" w:cs="Times New Roman"/>
          <w:b/>
          <w:bCs/>
          <w:i/>
          <w:iCs/>
        </w:rPr>
        <w:t> di Roma</w:t>
      </w:r>
    </w:p>
    <w:p w14:paraId="0BF912E2" w14:textId="77777777" w:rsidR="005020F7" w:rsidRPr="005020F7" w:rsidRDefault="005020F7" w:rsidP="005020F7">
      <w:pPr>
        <w:spacing w:line="276" w:lineRule="auto"/>
        <w:jc w:val="both"/>
        <w:rPr>
          <w:rStyle w:val="hwtze"/>
          <w:rFonts w:ascii="Times New Roman" w:eastAsia="Times New Roman" w:hAnsi="Times New Roman" w:cs="Times New Roman"/>
        </w:rPr>
      </w:pPr>
      <w:r w:rsidRPr="005020F7">
        <w:rPr>
          <w:rStyle w:val="hwtze"/>
          <w:rFonts w:ascii="Times New Roman" w:eastAsia="Times New Roman" w:hAnsi="Times New Roman" w:cs="Times New Roman"/>
        </w:rPr>
        <w:t> </w:t>
      </w:r>
    </w:p>
    <w:p w14:paraId="6D561EDF" w14:textId="77777777" w:rsidR="005020F7" w:rsidRPr="005020F7" w:rsidRDefault="005020F7" w:rsidP="005020F7">
      <w:pPr>
        <w:spacing w:line="276" w:lineRule="auto"/>
        <w:jc w:val="both"/>
        <w:rPr>
          <w:rStyle w:val="hwtze"/>
          <w:rFonts w:ascii="Times New Roman" w:eastAsia="Times New Roman" w:hAnsi="Times New Roman" w:cs="Times New Roman"/>
          <w:lang w:val="en"/>
        </w:rPr>
      </w:pPr>
      <w:r w:rsidRPr="005020F7">
        <w:rPr>
          <w:rStyle w:val="hwtze"/>
          <w:rFonts w:ascii="Times New Roman" w:eastAsia="Times New Roman" w:hAnsi="Times New Roman" w:cs="Times New Roman"/>
          <w:lang w:val="en"/>
        </w:rPr>
        <w:t>AI technologies engage with the fabric of facts and aspects that underpin our sense that we are beings who can transform and progress with a sense of direction and community. Very basic ideas tied to normative authority and human personality are nurtured within forms of life that are deeply transformed by AI technologies. These new technologies undoubtedly present opportunities for expanding the humanistic and democratic project but they also carry the potential to jeopardize it. The issue is multifaceted: encompassing corporations, designers, regulations, and education. Remarkably, education appears to be the least acknowledged facet of this problem.</w:t>
      </w:r>
    </w:p>
    <w:p w14:paraId="11C8B18E" w14:textId="77777777" w:rsidR="00331DD5" w:rsidRDefault="00331DD5" w:rsidP="005020F7">
      <w:pPr>
        <w:spacing w:line="276" w:lineRule="auto"/>
        <w:jc w:val="both"/>
        <w:rPr>
          <w:rFonts w:ascii="Times New Roman" w:hAnsi="Times New Roman" w:cs="Times New Roman"/>
          <w:kern w:val="0"/>
          <w:lang w:val="en-US"/>
        </w:rPr>
      </w:pPr>
    </w:p>
    <w:p w14:paraId="1005EA5B" w14:textId="4660B8DF" w:rsidR="005020F7" w:rsidRDefault="005020F7" w:rsidP="005020F7">
      <w:pPr>
        <w:jc w:val="both"/>
        <w:rPr>
          <w:rFonts w:ascii="Times New Roman" w:hAnsi="Times New Roman" w:cs="Times New Roman"/>
          <w:color w:val="000000" w:themeColor="text1"/>
          <w:lang w:val="en-US"/>
        </w:rPr>
      </w:pPr>
      <w:proofErr w:type="spellStart"/>
      <w:r w:rsidRPr="00BA6487">
        <w:rPr>
          <w:rFonts w:ascii="Times New Roman" w:hAnsi="Times New Roman" w:cs="Times New Roman"/>
          <w:color w:val="000000" w:themeColor="text1"/>
          <w:lang w:val="en-US"/>
        </w:rPr>
        <w:t>Piergiorgio</w:t>
      </w:r>
      <w:proofErr w:type="spellEnd"/>
      <w:r w:rsidRPr="00BA6487">
        <w:rPr>
          <w:rFonts w:ascii="Times New Roman" w:hAnsi="Times New Roman" w:cs="Times New Roman"/>
          <w:color w:val="000000" w:themeColor="text1"/>
          <w:lang w:val="en-US"/>
        </w:rPr>
        <w:t xml:space="preserve"> </w:t>
      </w:r>
      <w:proofErr w:type="spellStart"/>
      <w:r w:rsidRPr="00BA6487">
        <w:rPr>
          <w:rFonts w:ascii="Times New Roman" w:hAnsi="Times New Roman" w:cs="Times New Roman"/>
          <w:color w:val="000000" w:themeColor="text1"/>
          <w:lang w:val="en-US"/>
        </w:rPr>
        <w:t>Donatelli</w:t>
      </w:r>
      <w:proofErr w:type="spellEnd"/>
      <w:r w:rsidRPr="00BA6487">
        <w:rPr>
          <w:rFonts w:ascii="Times New Roman" w:hAnsi="Times New Roman" w:cs="Times New Roman"/>
          <w:color w:val="000000" w:themeColor="text1"/>
          <w:lang w:val="en-US"/>
        </w:rPr>
        <w:t xml:space="preserve"> is Professor of Philosophy at Sapienza </w:t>
      </w:r>
      <w:proofErr w:type="spellStart"/>
      <w:r w:rsidRPr="00BA6487">
        <w:rPr>
          <w:rFonts w:ascii="Times New Roman" w:hAnsi="Times New Roman" w:cs="Times New Roman"/>
          <w:color w:val="000000" w:themeColor="text1"/>
          <w:lang w:val="en-US"/>
        </w:rPr>
        <w:t>Università</w:t>
      </w:r>
      <w:proofErr w:type="spellEnd"/>
      <w:r w:rsidRPr="00BA6487">
        <w:rPr>
          <w:rFonts w:ascii="Times New Roman" w:hAnsi="Times New Roman" w:cs="Times New Roman"/>
          <w:color w:val="000000" w:themeColor="text1"/>
          <w:lang w:val="en-US"/>
        </w:rPr>
        <w:t xml:space="preserve"> di Roma. He has written on the history of ethics, contemporary moral theory, bioethics and on issues related to human life, as well as on Wittgenstein, Stanley Cavell, J. S. Mill, and Foucault. </w:t>
      </w:r>
      <w:proofErr w:type="spellStart"/>
      <w:r w:rsidRPr="00551E37">
        <w:rPr>
          <w:rFonts w:ascii="Times New Roman" w:hAnsi="Times New Roman" w:cs="Times New Roman"/>
          <w:color w:val="000000" w:themeColor="text1"/>
        </w:rPr>
        <w:t>Among</w:t>
      </w:r>
      <w:proofErr w:type="spellEnd"/>
      <w:r w:rsidRPr="00551E37">
        <w:rPr>
          <w:rFonts w:ascii="Times New Roman" w:hAnsi="Times New Roman" w:cs="Times New Roman"/>
          <w:color w:val="000000" w:themeColor="text1"/>
        </w:rPr>
        <w:t xml:space="preserve"> </w:t>
      </w:r>
      <w:proofErr w:type="spellStart"/>
      <w:r w:rsidRPr="00551E37">
        <w:rPr>
          <w:rFonts w:ascii="Times New Roman" w:hAnsi="Times New Roman" w:cs="Times New Roman"/>
          <w:color w:val="000000" w:themeColor="text1"/>
        </w:rPr>
        <w:t>his</w:t>
      </w:r>
      <w:proofErr w:type="spellEnd"/>
      <w:r w:rsidRPr="00551E37">
        <w:rPr>
          <w:rFonts w:ascii="Times New Roman" w:hAnsi="Times New Roman" w:cs="Times New Roman"/>
          <w:color w:val="000000" w:themeColor="text1"/>
        </w:rPr>
        <w:t xml:space="preserve"> </w:t>
      </w:r>
      <w:proofErr w:type="spellStart"/>
      <w:r w:rsidRPr="00551E37">
        <w:rPr>
          <w:rFonts w:ascii="Times New Roman" w:hAnsi="Times New Roman" w:cs="Times New Roman"/>
          <w:color w:val="000000" w:themeColor="text1"/>
        </w:rPr>
        <w:t>recent</w:t>
      </w:r>
      <w:proofErr w:type="spellEnd"/>
      <w:r w:rsidRPr="00551E37">
        <w:rPr>
          <w:rFonts w:ascii="Times New Roman" w:hAnsi="Times New Roman" w:cs="Times New Roman"/>
          <w:color w:val="000000" w:themeColor="text1"/>
        </w:rPr>
        <w:t xml:space="preserve"> </w:t>
      </w:r>
      <w:proofErr w:type="gramStart"/>
      <w:r w:rsidRPr="00551E37">
        <w:rPr>
          <w:rFonts w:ascii="Times New Roman" w:hAnsi="Times New Roman" w:cs="Times New Roman"/>
          <w:color w:val="000000" w:themeColor="text1"/>
        </w:rPr>
        <w:t>publications:</w:t>
      </w:r>
      <w:proofErr w:type="gramEnd"/>
      <w:r w:rsidRPr="00551E37">
        <w:rPr>
          <w:rFonts w:ascii="Times New Roman" w:hAnsi="Times New Roman" w:cs="Times New Roman"/>
          <w:color w:val="000000" w:themeColor="text1"/>
        </w:rPr>
        <w:t xml:space="preserve"> </w:t>
      </w:r>
      <w:proofErr w:type="spellStart"/>
      <w:r w:rsidRPr="00551E37">
        <w:rPr>
          <w:rFonts w:ascii="Times New Roman" w:hAnsi="Times New Roman" w:cs="Times New Roman"/>
          <w:i/>
          <w:color w:val="000000" w:themeColor="text1"/>
        </w:rPr>
        <w:t>Etica</w:t>
      </w:r>
      <w:proofErr w:type="spellEnd"/>
      <w:r w:rsidRPr="00551E37">
        <w:rPr>
          <w:rFonts w:ascii="Times New Roman" w:hAnsi="Times New Roman" w:cs="Times New Roman"/>
          <w:i/>
          <w:color w:val="000000" w:themeColor="text1"/>
        </w:rPr>
        <w:t xml:space="preserve">. </w:t>
      </w:r>
      <w:r w:rsidRPr="00BA6487">
        <w:rPr>
          <w:rFonts w:ascii="Times New Roman" w:hAnsi="Times New Roman" w:cs="Times New Roman"/>
          <w:i/>
          <w:color w:val="000000" w:themeColor="text1"/>
        </w:rPr>
        <w:t xml:space="preserve">I </w:t>
      </w:r>
      <w:proofErr w:type="spellStart"/>
      <w:r w:rsidRPr="00BA6487">
        <w:rPr>
          <w:rFonts w:ascii="Times New Roman" w:hAnsi="Times New Roman" w:cs="Times New Roman"/>
          <w:i/>
          <w:color w:val="000000" w:themeColor="text1"/>
        </w:rPr>
        <w:t>classici</w:t>
      </w:r>
      <w:proofErr w:type="spellEnd"/>
      <w:r w:rsidRPr="00BA6487">
        <w:rPr>
          <w:rFonts w:ascii="Times New Roman" w:hAnsi="Times New Roman" w:cs="Times New Roman"/>
          <w:i/>
          <w:color w:val="000000" w:themeColor="text1"/>
        </w:rPr>
        <w:t xml:space="preserve">, le </w:t>
      </w:r>
      <w:proofErr w:type="spellStart"/>
      <w:r w:rsidRPr="00BA6487">
        <w:rPr>
          <w:rFonts w:ascii="Times New Roman" w:hAnsi="Times New Roman" w:cs="Times New Roman"/>
          <w:i/>
          <w:color w:val="000000" w:themeColor="text1"/>
        </w:rPr>
        <w:t>teorie</w:t>
      </w:r>
      <w:proofErr w:type="spellEnd"/>
      <w:r w:rsidRPr="00BA6487">
        <w:rPr>
          <w:rFonts w:ascii="Times New Roman" w:hAnsi="Times New Roman" w:cs="Times New Roman"/>
          <w:i/>
          <w:color w:val="000000" w:themeColor="text1"/>
        </w:rPr>
        <w:t xml:space="preserve"> e le </w:t>
      </w:r>
      <w:r w:rsidRPr="00BA6487">
        <w:rPr>
          <w:rFonts w:ascii="Times New Roman" w:hAnsi="Times New Roman" w:cs="Times New Roman"/>
          <w:i/>
          <w:color w:val="000000" w:themeColor="text1"/>
        </w:rPr>
        <w:pgNum/>
      </w:r>
      <w:proofErr w:type="spellStart"/>
      <w:r w:rsidRPr="00BA6487">
        <w:rPr>
          <w:rFonts w:ascii="Times New Roman" w:hAnsi="Times New Roman" w:cs="Times New Roman"/>
          <w:i/>
          <w:color w:val="000000" w:themeColor="text1"/>
        </w:rPr>
        <w:t>ine</w:t>
      </w:r>
      <w:proofErr w:type="spellEnd"/>
      <w:r w:rsidRPr="00BA6487">
        <w:rPr>
          <w:rFonts w:ascii="Times New Roman" w:hAnsi="Times New Roman" w:cs="Times New Roman"/>
          <w:i/>
          <w:color w:val="000000" w:themeColor="text1"/>
        </w:rPr>
        <w:t xml:space="preserve"> </w:t>
      </w:r>
      <w:proofErr w:type="spellStart"/>
      <w:r w:rsidRPr="00BA6487">
        <w:rPr>
          <w:rFonts w:ascii="Times New Roman" w:hAnsi="Times New Roman" w:cs="Times New Roman"/>
          <w:i/>
          <w:color w:val="000000" w:themeColor="text1"/>
        </w:rPr>
        <w:t>evolutive</w:t>
      </w:r>
      <w:proofErr w:type="spellEnd"/>
      <w:r w:rsidRPr="00BA6487">
        <w:rPr>
          <w:rFonts w:ascii="Times New Roman" w:hAnsi="Times New Roman" w:cs="Times New Roman"/>
          <w:color w:val="000000" w:themeColor="text1"/>
        </w:rPr>
        <w:t xml:space="preserve"> (Einaudi, 2015</w:t>
      </w:r>
      <w:proofErr w:type="gramStart"/>
      <w:r w:rsidRPr="00BA6487">
        <w:rPr>
          <w:rFonts w:ascii="Times New Roman" w:hAnsi="Times New Roman" w:cs="Times New Roman"/>
          <w:color w:val="000000" w:themeColor="text1"/>
        </w:rPr>
        <w:t>);</w:t>
      </w:r>
      <w:proofErr w:type="gramEnd"/>
      <w:r w:rsidRPr="00BA6487">
        <w:rPr>
          <w:rFonts w:ascii="Times New Roman" w:hAnsi="Times New Roman" w:cs="Times New Roman"/>
          <w:color w:val="000000" w:themeColor="text1"/>
        </w:rPr>
        <w:t xml:space="preserve"> </w:t>
      </w:r>
      <w:r w:rsidRPr="00BA6487">
        <w:rPr>
          <w:rFonts w:ascii="Times New Roman" w:hAnsi="Times New Roman" w:cs="Times New Roman"/>
          <w:i/>
          <w:iCs/>
          <w:color w:val="000000" w:themeColor="text1"/>
        </w:rPr>
        <w:t xml:space="preserve">Manières d’être humain. </w:t>
      </w:r>
      <w:r w:rsidRPr="00551E37">
        <w:rPr>
          <w:rFonts w:ascii="Times New Roman" w:hAnsi="Times New Roman" w:cs="Times New Roman"/>
          <w:i/>
          <w:iCs/>
          <w:color w:val="000000" w:themeColor="text1"/>
        </w:rPr>
        <w:t>Une autre philosophie morale</w:t>
      </w:r>
      <w:r w:rsidRPr="00551E37">
        <w:rPr>
          <w:rFonts w:ascii="Times New Roman" w:hAnsi="Times New Roman" w:cs="Times New Roman"/>
          <w:color w:val="000000" w:themeColor="text1"/>
        </w:rPr>
        <w:t xml:space="preserve"> (Vrin, 2015</w:t>
      </w:r>
      <w:proofErr w:type="gramStart"/>
      <w:r w:rsidRPr="00551E37">
        <w:rPr>
          <w:rFonts w:ascii="Times New Roman" w:hAnsi="Times New Roman" w:cs="Times New Roman"/>
          <w:color w:val="000000" w:themeColor="text1"/>
        </w:rPr>
        <w:t>);</w:t>
      </w:r>
      <w:proofErr w:type="gramEnd"/>
      <w:r w:rsidRPr="00551E37">
        <w:rPr>
          <w:rFonts w:ascii="Times New Roman" w:hAnsi="Times New Roman" w:cs="Times New Roman"/>
          <w:color w:val="000000" w:themeColor="text1"/>
        </w:rPr>
        <w:t xml:space="preserve"> </w:t>
      </w:r>
      <w:r w:rsidRPr="00551E37">
        <w:rPr>
          <w:rFonts w:ascii="Times New Roman" w:hAnsi="Times New Roman" w:cs="Times New Roman"/>
          <w:i/>
          <w:iCs/>
          <w:color w:val="000000" w:themeColor="text1"/>
        </w:rPr>
        <w:t xml:space="preserve">La </w:t>
      </w:r>
      <w:proofErr w:type="spellStart"/>
      <w:r w:rsidRPr="00551E37">
        <w:rPr>
          <w:rFonts w:ascii="Times New Roman" w:hAnsi="Times New Roman" w:cs="Times New Roman"/>
          <w:i/>
          <w:iCs/>
          <w:color w:val="000000" w:themeColor="text1"/>
        </w:rPr>
        <w:t>filosofia</w:t>
      </w:r>
      <w:proofErr w:type="spellEnd"/>
      <w:r w:rsidRPr="00551E37">
        <w:rPr>
          <w:rFonts w:ascii="Times New Roman" w:hAnsi="Times New Roman" w:cs="Times New Roman"/>
          <w:i/>
          <w:iCs/>
          <w:color w:val="000000" w:themeColor="text1"/>
        </w:rPr>
        <w:t xml:space="preserve"> e la </w:t>
      </w:r>
      <w:proofErr w:type="spellStart"/>
      <w:r w:rsidRPr="00551E37">
        <w:rPr>
          <w:rFonts w:ascii="Times New Roman" w:hAnsi="Times New Roman" w:cs="Times New Roman"/>
          <w:i/>
          <w:iCs/>
          <w:color w:val="000000" w:themeColor="text1"/>
        </w:rPr>
        <w:t>vita</w:t>
      </w:r>
      <w:proofErr w:type="spellEnd"/>
      <w:r w:rsidRPr="00551E37">
        <w:rPr>
          <w:rFonts w:ascii="Times New Roman" w:hAnsi="Times New Roman" w:cs="Times New Roman"/>
          <w:i/>
          <w:iCs/>
          <w:color w:val="000000" w:themeColor="text1"/>
        </w:rPr>
        <w:t xml:space="preserve"> </w:t>
      </w:r>
      <w:proofErr w:type="spellStart"/>
      <w:r w:rsidRPr="00551E37">
        <w:rPr>
          <w:rFonts w:ascii="Times New Roman" w:hAnsi="Times New Roman" w:cs="Times New Roman"/>
          <w:i/>
          <w:iCs/>
          <w:color w:val="000000" w:themeColor="text1"/>
        </w:rPr>
        <w:t>etica</w:t>
      </w:r>
      <w:proofErr w:type="spellEnd"/>
      <w:r w:rsidRPr="00551E37">
        <w:rPr>
          <w:rFonts w:ascii="Times New Roman" w:hAnsi="Times New Roman" w:cs="Times New Roman"/>
          <w:color w:val="000000" w:themeColor="text1"/>
        </w:rPr>
        <w:t xml:space="preserve"> (Einaudi, 2020); </w:t>
      </w:r>
      <w:r w:rsidRPr="00551E37">
        <w:rPr>
          <w:rFonts w:ascii="Times New Roman" w:hAnsi="Times New Roman" w:cs="Times New Roman"/>
          <w:i/>
          <w:iCs/>
          <w:color w:val="000000" w:themeColor="text1"/>
        </w:rPr>
        <w:t xml:space="preserve">The </w:t>
      </w:r>
      <w:proofErr w:type="spellStart"/>
      <w:r w:rsidRPr="00551E37">
        <w:rPr>
          <w:rFonts w:ascii="Times New Roman" w:hAnsi="Times New Roman" w:cs="Times New Roman"/>
          <w:i/>
          <w:iCs/>
          <w:color w:val="000000" w:themeColor="text1"/>
        </w:rPr>
        <w:t>Politics</w:t>
      </w:r>
      <w:proofErr w:type="spellEnd"/>
      <w:r w:rsidRPr="00551E37">
        <w:rPr>
          <w:rFonts w:ascii="Times New Roman" w:hAnsi="Times New Roman" w:cs="Times New Roman"/>
          <w:i/>
          <w:iCs/>
          <w:color w:val="000000" w:themeColor="text1"/>
        </w:rPr>
        <w:t xml:space="preserve"> of Human Life. </w:t>
      </w:r>
      <w:r w:rsidRPr="00BA6487">
        <w:rPr>
          <w:rFonts w:ascii="Times New Roman" w:hAnsi="Times New Roman" w:cs="Times New Roman"/>
          <w:i/>
          <w:iCs/>
          <w:color w:val="000000" w:themeColor="text1"/>
          <w:lang w:val="en-US"/>
        </w:rPr>
        <w:t xml:space="preserve">Rethinking Subjectivity </w:t>
      </w:r>
      <w:r w:rsidRPr="00BA6487">
        <w:rPr>
          <w:rFonts w:ascii="Times New Roman" w:hAnsi="Times New Roman" w:cs="Times New Roman"/>
          <w:color w:val="000000" w:themeColor="text1"/>
          <w:lang w:val="en-US"/>
        </w:rPr>
        <w:t>(Routledge, 2021).</w:t>
      </w:r>
    </w:p>
    <w:p w14:paraId="1456DBF6" w14:textId="22021086" w:rsidR="005020F7" w:rsidRPr="00BA6487" w:rsidRDefault="005020F7" w:rsidP="005020F7">
      <w:pPr>
        <w:jc w:val="center"/>
        <w:rPr>
          <w:rFonts w:ascii="Times New Roman" w:hAnsi="Times New Roman" w:cs="Times New Roman"/>
          <w:color w:val="000000" w:themeColor="text1"/>
          <w:lang w:val="en-US"/>
        </w:rPr>
      </w:pPr>
    </w:p>
    <w:p w14:paraId="2AD0F83E" w14:textId="77777777" w:rsidR="005020F7" w:rsidRDefault="005020F7" w:rsidP="005020F7">
      <w:pPr>
        <w:spacing w:line="276" w:lineRule="auto"/>
        <w:jc w:val="both"/>
        <w:rPr>
          <w:rFonts w:ascii="Times New Roman" w:hAnsi="Times New Roman" w:cs="Times New Roman"/>
          <w:kern w:val="0"/>
          <w:lang w:val="en-US"/>
        </w:rPr>
      </w:pPr>
    </w:p>
    <w:p w14:paraId="1DACD456" w14:textId="77777777" w:rsidR="00107BF1" w:rsidRDefault="00107BF1" w:rsidP="005020F7">
      <w:pPr>
        <w:autoSpaceDE w:val="0"/>
        <w:autoSpaceDN w:val="0"/>
        <w:adjustRightInd w:val="0"/>
        <w:spacing w:line="276" w:lineRule="auto"/>
        <w:jc w:val="both"/>
        <w:rPr>
          <w:rFonts w:ascii="Times New Roman" w:hAnsi="Times New Roman" w:cs="Times New Roman"/>
          <w:b/>
          <w:bCs/>
          <w:kern w:val="0"/>
          <w:lang w:val="en-US"/>
        </w:rPr>
      </w:pPr>
    </w:p>
    <w:p w14:paraId="7BF058D4" w14:textId="77777777" w:rsidR="00107BF1" w:rsidRPr="00107BF1" w:rsidRDefault="00107BF1" w:rsidP="00107BF1">
      <w:pPr>
        <w:autoSpaceDE w:val="0"/>
        <w:autoSpaceDN w:val="0"/>
        <w:adjustRightInd w:val="0"/>
        <w:spacing w:line="276" w:lineRule="auto"/>
        <w:jc w:val="both"/>
        <w:rPr>
          <w:rFonts w:ascii="Times New Roman" w:hAnsi="Times New Roman" w:cs="Times New Roman"/>
          <w:b/>
          <w:bCs/>
          <w:kern w:val="0"/>
          <w:lang w:val="en-US"/>
        </w:rPr>
      </w:pPr>
      <w:r w:rsidRPr="00107BF1">
        <w:rPr>
          <w:rFonts w:ascii="Times New Roman" w:hAnsi="Times New Roman" w:cs="Times New Roman"/>
          <w:b/>
          <w:bCs/>
          <w:kern w:val="0"/>
          <w:lang w:val="en-US"/>
        </w:rPr>
        <w:t>Special session with UNESCO</w:t>
      </w:r>
    </w:p>
    <w:p w14:paraId="070D6D10" w14:textId="77777777" w:rsidR="00107BF1" w:rsidRPr="00107BF1" w:rsidRDefault="00107BF1" w:rsidP="00107BF1">
      <w:pPr>
        <w:autoSpaceDE w:val="0"/>
        <w:autoSpaceDN w:val="0"/>
        <w:adjustRightInd w:val="0"/>
        <w:spacing w:line="276" w:lineRule="auto"/>
        <w:jc w:val="both"/>
        <w:rPr>
          <w:rFonts w:ascii="Times New Roman" w:hAnsi="Times New Roman" w:cs="Times New Roman"/>
          <w:b/>
          <w:bCs/>
          <w:i/>
          <w:iCs/>
          <w:kern w:val="0"/>
          <w:lang w:val="en-US"/>
        </w:rPr>
      </w:pPr>
      <w:proofErr w:type="spellStart"/>
      <w:r w:rsidRPr="00107BF1">
        <w:rPr>
          <w:rFonts w:ascii="Times New Roman" w:hAnsi="Times New Roman" w:cs="Times New Roman"/>
          <w:b/>
          <w:bCs/>
          <w:i/>
          <w:iCs/>
          <w:kern w:val="0"/>
          <w:lang w:val="en-US"/>
        </w:rPr>
        <w:t>Dafna</w:t>
      </w:r>
      <w:proofErr w:type="spellEnd"/>
      <w:r w:rsidRPr="00107BF1">
        <w:rPr>
          <w:rFonts w:ascii="Times New Roman" w:hAnsi="Times New Roman" w:cs="Times New Roman"/>
          <w:b/>
          <w:bCs/>
          <w:i/>
          <w:iCs/>
          <w:kern w:val="0"/>
          <w:lang w:val="en-US"/>
        </w:rPr>
        <w:t xml:space="preserve"> </w:t>
      </w:r>
      <w:proofErr w:type="spellStart"/>
      <w:r w:rsidRPr="00107BF1">
        <w:rPr>
          <w:rFonts w:ascii="Times New Roman" w:hAnsi="Times New Roman" w:cs="Times New Roman"/>
          <w:b/>
          <w:bCs/>
          <w:i/>
          <w:iCs/>
          <w:kern w:val="0"/>
          <w:lang w:val="en-US"/>
        </w:rPr>
        <w:t>Feinholz</w:t>
      </w:r>
      <w:proofErr w:type="spellEnd"/>
      <w:r w:rsidRPr="00107BF1">
        <w:rPr>
          <w:rFonts w:ascii="Times New Roman" w:hAnsi="Times New Roman" w:cs="Times New Roman"/>
          <w:b/>
          <w:bCs/>
          <w:i/>
          <w:iCs/>
          <w:kern w:val="0"/>
          <w:lang w:val="en-US"/>
        </w:rPr>
        <w:t xml:space="preserve"> (Chief of the Bioethics and Ethics of Science and Technology Section, UNESCO.)</w:t>
      </w:r>
    </w:p>
    <w:p w14:paraId="53585AB6" w14:textId="77777777" w:rsidR="00107BF1" w:rsidRPr="00107BF1" w:rsidRDefault="00107BF1" w:rsidP="005020F7">
      <w:pPr>
        <w:autoSpaceDE w:val="0"/>
        <w:autoSpaceDN w:val="0"/>
        <w:adjustRightInd w:val="0"/>
        <w:spacing w:line="276" w:lineRule="auto"/>
        <w:jc w:val="both"/>
        <w:rPr>
          <w:rFonts w:ascii="Times New Roman" w:hAnsi="Times New Roman" w:cs="Times New Roman"/>
          <w:kern w:val="0"/>
          <w:lang w:val="en-US"/>
        </w:rPr>
      </w:pPr>
    </w:p>
    <w:p w14:paraId="3D915CCA" w14:textId="12369ECA" w:rsidR="00107BF1" w:rsidRPr="00107BF1" w:rsidRDefault="00107BF1" w:rsidP="005020F7">
      <w:pPr>
        <w:autoSpaceDE w:val="0"/>
        <w:autoSpaceDN w:val="0"/>
        <w:adjustRightInd w:val="0"/>
        <w:spacing w:line="276" w:lineRule="auto"/>
        <w:jc w:val="both"/>
        <w:rPr>
          <w:rFonts w:ascii="Times New Roman" w:hAnsi="Times New Roman" w:cs="Times New Roman"/>
          <w:kern w:val="0"/>
          <w:lang w:val="en-US"/>
        </w:rPr>
      </w:pPr>
      <w:proofErr w:type="spellStart"/>
      <w:r w:rsidRPr="00107BF1">
        <w:rPr>
          <w:rFonts w:ascii="Times New Roman" w:hAnsi="Times New Roman" w:cs="Times New Roman"/>
          <w:kern w:val="0"/>
          <w:lang w:val="en-US"/>
        </w:rPr>
        <w:t>Since</w:t>
      </w:r>
      <w:proofErr w:type="spellEnd"/>
      <w:r w:rsidRPr="00107BF1">
        <w:rPr>
          <w:rFonts w:ascii="Times New Roman" w:hAnsi="Times New Roman" w:cs="Times New Roman"/>
          <w:kern w:val="0"/>
          <w:lang w:val="en-US"/>
        </w:rPr>
        <w:t xml:space="preserve"> </w:t>
      </w:r>
      <w:proofErr w:type="spellStart"/>
      <w:r w:rsidRPr="00107BF1">
        <w:rPr>
          <w:rFonts w:ascii="Times New Roman" w:hAnsi="Times New Roman" w:cs="Times New Roman"/>
          <w:kern w:val="0"/>
          <w:lang w:val="en-US"/>
        </w:rPr>
        <w:t>September</w:t>
      </w:r>
      <w:proofErr w:type="spellEnd"/>
      <w:r w:rsidRPr="00107BF1">
        <w:rPr>
          <w:rFonts w:ascii="Times New Roman" w:hAnsi="Times New Roman" w:cs="Times New Roman"/>
          <w:kern w:val="0"/>
          <w:lang w:val="en-US"/>
        </w:rPr>
        <w:t xml:space="preserve"> 2009, </w:t>
      </w:r>
      <w:proofErr w:type="spellStart"/>
      <w:r w:rsidRPr="00107BF1">
        <w:rPr>
          <w:rFonts w:ascii="Times New Roman" w:hAnsi="Times New Roman" w:cs="Times New Roman"/>
          <w:kern w:val="0"/>
          <w:lang w:val="en-US"/>
        </w:rPr>
        <w:t>Dafna</w:t>
      </w:r>
      <w:proofErr w:type="spellEnd"/>
      <w:r w:rsidRPr="00107BF1">
        <w:rPr>
          <w:rFonts w:ascii="Times New Roman" w:hAnsi="Times New Roman" w:cs="Times New Roman"/>
          <w:kern w:val="0"/>
          <w:lang w:val="en-US"/>
        </w:rPr>
        <w:t xml:space="preserve"> </w:t>
      </w:r>
      <w:proofErr w:type="spellStart"/>
      <w:r w:rsidRPr="00107BF1">
        <w:rPr>
          <w:rFonts w:ascii="Times New Roman" w:hAnsi="Times New Roman" w:cs="Times New Roman"/>
          <w:kern w:val="0"/>
          <w:lang w:val="en-US"/>
        </w:rPr>
        <w:t>Feinholz</w:t>
      </w:r>
      <w:proofErr w:type="spellEnd"/>
      <w:r w:rsidRPr="00107BF1">
        <w:rPr>
          <w:rFonts w:ascii="Times New Roman" w:hAnsi="Times New Roman" w:cs="Times New Roman"/>
          <w:kern w:val="0"/>
          <w:lang w:val="en-US"/>
        </w:rPr>
        <w:t xml:space="preserve"> </w:t>
      </w:r>
      <w:proofErr w:type="spellStart"/>
      <w:r w:rsidRPr="00107BF1">
        <w:rPr>
          <w:rFonts w:ascii="Times New Roman" w:hAnsi="Times New Roman" w:cs="Times New Roman"/>
          <w:kern w:val="0"/>
          <w:lang w:val="en-US"/>
        </w:rPr>
        <w:t>is</w:t>
      </w:r>
      <w:proofErr w:type="spellEnd"/>
      <w:r w:rsidRPr="00107BF1">
        <w:rPr>
          <w:rFonts w:ascii="Times New Roman" w:hAnsi="Times New Roman" w:cs="Times New Roman"/>
          <w:kern w:val="0"/>
          <w:lang w:val="en-US"/>
        </w:rPr>
        <w:t xml:space="preserve"> the Chief of the </w:t>
      </w:r>
      <w:proofErr w:type="spellStart"/>
      <w:r w:rsidRPr="00107BF1">
        <w:rPr>
          <w:rFonts w:ascii="Times New Roman" w:hAnsi="Times New Roman" w:cs="Times New Roman"/>
          <w:kern w:val="0"/>
          <w:lang w:val="en-US"/>
        </w:rPr>
        <w:t>Bioethics</w:t>
      </w:r>
      <w:proofErr w:type="spellEnd"/>
      <w:r w:rsidRPr="00107BF1">
        <w:rPr>
          <w:rFonts w:ascii="Times New Roman" w:hAnsi="Times New Roman" w:cs="Times New Roman"/>
          <w:kern w:val="0"/>
          <w:lang w:val="en-US"/>
        </w:rPr>
        <w:t xml:space="preserve"> and </w:t>
      </w:r>
      <w:proofErr w:type="spellStart"/>
      <w:r w:rsidRPr="00107BF1">
        <w:rPr>
          <w:rFonts w:ascii="Times New Roman" w:hAnsi="Times New Roman" w:cs="Times New Roman"/>
          <w:kern w:val="0"/>
          <w:lang w:val="en-US"/>
        </w:rPr>
        <w:t>Ethics</w:t>
      </w:r>
      <w:proofErr w:type="spellEnd"/>
      <w:r w:rsidRPr="00107BF1">
        <w:rPr>
          <w:rFonts w:ascii="Times New Roman" w:hAnsi="Times New Roman" w:cs="Times New Roman"/>
          <w:kern w:val="0"/>
          <w:lang w:val="en-US"/>
        </w:rPr>
        <w:t xml:space="preserve"> of Science Section, within UNESCO’s Social and Human Science Sector. In this capacity, she leads different activities aiming at reinforcing capacities of Member States to manage bioethical challenges and to identify the ethical, </w:t>
      </w:r>
      <w:proofErr w:type="gramStart"/>
      <w:r w:rsidRPr="00107BF1">
        <w:rPr>
          <w:rFonts w:ascii="Times New Roman" w:hAnsi="Times New Roman" w:cs="Times New Roman"/>
          <w:kern w:val="0"/>
          <w:lang w:val="en-US"/>
        </w:rPr>
        <w:t>legal</w:t>
      </w:r>
      <w:proofErr w:type="gramEnd"/>
      <w:r w:rsidRPr="00107BF1">
        <w:rPr>
          <w:rFonts w:ascii="Times New Roman" w:hAnsi="Times New Roman" w:cs="Times New Roman"/>
          <w:kern w:val="0"/>
          <w:lang w:val="en-US"/>
        </w:rPr>
        <w:t xml:space="preserve"> and social implications of cutting-edge science, emerging technologies and their application for sustainable development, and promoting awareness raising and public debate. She has played a leading role in the revision of the UNESCO recommendation of Science and Scientific Researchers, the elaboration and adoption of the Declaration of ethical principles of climate change, and the recently adopted Recommendation on the Ethics of AI.    She is responsible for oversight of the secretariat of the International Bioethics Committee (IBC), the World Commission on the Ethics of Scientific Knowledge and Technology (COMEST), the Intergovernmental Bioethics Committee (IGBC) and the UN Inter-Agency Committee on Bioethics (UNIACB).</w:t>
      </w:r>
    </w:p>
    <w:p w14:paraId="2BD1621B" w14:textId="77777777" w:rsidR="00107BF1" w:rsidRDefault="00107BF1" w:rsidP="005020F7">
      <w:pPr>
        <w:autoSpaceDE w:val="0"/>
        <w:autoSpaceDN w:val="0"/>
        <w:adjustRightInd w:val="0"/>
        <w:spacing w:line="276" w:lineRule="auto"/>
        <w:jc w:val="both"/>
        <w:rPr>
          <w:rFonts w:ascii="Times New Roman" w:hAnsi="Times New Roman" w:cs="Times New Roman"/>
          <w:b/>
          <w:bCs/>
          <w:kern w:val="0"/>
          <w:lang w:val="en-US"/>
        </w:rPr>
      </w:pPr>
    </w:p>
    <w:p w14:paraId="0A94312C" w14:textId="77777777" w:rsidR="00107BF1" w:rsidRDefault="00107BF1" w:rsidP="005020F7">
      <w:pPr>
        <w:autoSpaceDE w:val="0"/>
        <w:autoSpaceDN w:val="0"/>
        <w:adjustRightInd w:val="0"/>
        <w:spacing w:line="276" w:lineRule="auto"/>
        <w:jc w:val="both"/>
        <w:rPr>
          <w:rFonts w:ascii="Times New Roman" w:hAnsi="Times New Roman" w:cs="Times New Roman"/>
          <w:b/>
          <w:bCs/>
          <w:kern w:val="0"/>
          <w:lang w:val="en-US"/>
        </w:rPr>
      </w:pPr>
    </w:p>
    <w:p w14:paraId="24594062" w14:textId="1AAD6F51" w:rsidR="00331DD5" w:rsidRPr="002D0AFF" w:rsidRDefault="00331DD5" w:rsidP="005020F7">
      <w:pPr>
        <w:autoSpaceDE w:val="0"/>
        <w:autoSpaceDN w:val="0"/>
        <w:adjustRightInd w:val="0"/>
        <w:spacing w:line="276" w:lineRule="auto"/>
        <w:jc w:val="both"/>
        <w:rPr>
          <w:rFonts w:ascii="Times New Roman" w:hAnsi="Times New Roman" w:cs="Times New Roman"/>
          <w:b/>
          <w:bCs/>
          <w:kern w:val="0"/>
          <w:lang w:val="en-US"/>
        </w:rPr>
      </w:pPr>
      <w:r w:rsidRPr="002D0AFF">
        <w:rPr>
          <w:rFonts w:ascii="Times New Roman" w:hAnsi="Times New Roman" w:cs="Times New Roman"/>
          <w:b/>
          <w:bCs/>
          <w:kern w:val="0"/>
          <w:lang w:val="en-US"/>
        </w:rPr>
        <w:t>Rule-Following: AI and Education Today</w:t>
      </w:r>
    </w:p>
    <w:p w14:paraId="35CB2820" w14:textId="216E0FF3" w:rsidR="00331DD5" w:rsidRPr="005020F7" w:rsidRDefault="00331DD5" w:rsidP="005020F7">
      <w:pPr>
        <w:autoSpaceDE w:val="0"/>
        <w:autoSpaceDN w:val="0"/>
        <w:adjustRightInd w:val="0"/>
        <w:spacing w:line="276" w:lineRule="auto"/>
        <w:jc w:val="both"/>
        <w:rPr>
          <w:rFonts w:ascii="Times New Roman" w:hAnsi="Times New Roman" w:cs="Times New Roman"/>
          <w:b/>
          <w:bCs/>
          <w:i/>
          <w:iCs/>
          <w:kern w:val="0"/>
          <w:lang w:val="en-US"/>
        </w:rPr>
      </w:pPr>
      <w:r w:rsidRPr="005020F7">
        <w:rPr>
          <w:rFonts w:ascii="Times New Roman" w:hAnsi="Times New Roman" w:cs="Times New Roman"/>
          <w:b/>
          <w:bCs/>
          <w:i/>
          <w:iCs/>
          <w:kern w:val="0"/>
          <w:lang w:val="en-US"/>
        </w:rPr>
        <w:t>Juliet Floyd</w:t>
      </w:r>
      <w:r w:rsidR="005311EC">
        <w:rPr>
          <w:rFonts w:ascii="Times New Roman" w:hAnsi="Times New Roman" w:cs="Times New Roman"/>
          <w:b/>
          <w:bCs/>
          <w:i/>
          <w:iCs/>
          <w:kern w:val="0"/>
          <w:lang w:val="en-US"/>
        </w:rPr>
        <w:t>,</w:t>
      </w:r>
      <w:r w:rsidR="007516CC" w:rsidRPr="005020F7">
        <w:rPr>
          <w:rFonts w:ascii="Times New Roman" w:hAnsi="Times New Roman" w:cs="Times New Roman"/>
          <w:i/>
          <w:iCs/>
          <w:kern w:val="0"/>
          <w:lang w:val="en-US"/>
        </w:rPr>
        <w:t xml:space="preserve"> </w:t>
      </w:r>
      <w:r w:rsidRPr="005020F7">
        <w:rPr>
          <w:rFonts w:ascii="Times New Roman" w:hAnsi="Times New Roman" w:cs="Times New Roman"/>
          <w:b/>
          <w:bCs/>
          <w:i/>
          <w:iCs/>
          <w:kern w:val="0"/>
          <w:lang w:val="en-US"/>
        </w:rPr>
        <w:t xml:space="preserve">Boston University Center for the Humanities, </w:t>
      </w:r>
      <w:r w:rsidRPr="005020F7">
        <w:rPr>
          <w:rFonts w:ascii="Times New Roman" w:eastAsia="Times New Roman" w:hAnsi="Times New Roman" w:cs="Times New Roman"/>
          <w:b/>
          <w:bCs/>
          <w:i/>
          <w:iCs/>
          <w:color w:val="212121"/>
          <w:kern w:val="0"/>
          <w:lang w:val="en-US" w:eastAsia="fr-FR"/>
          <w14:ligatures w14:val="none"/>
        </w:rPr>
        <w:t>Boston University </w:t>
      </w:r>
    </w:p>
    <w:p w14:paraId="4DCF1CAE" w14:textId="77777777" w:rsidR="00331DD5" w:rsidRDefault="00331DD5" w:rsidP="005020F7">
      <w:pPr>
        <w:autoSpaceDE w:val="0"/>
        <w:autoSpaceDN w:val="0"/>
        <w:adjustRightInd w:val="0"/>
        <w:spacing w:line="276" w:lineRule="auto"/>
        <w:jc w:val="both"/>
        <w:rPr>
          <w:rFonts w:ascii="Times New Roman" w:hAnsi="Times New Roman" w:cs="Times New Roman"/>
          <w:kern w:val="0"/>
          <w:lang w:val="en-US"/>
        </w:rPr>
      </w:pPr>
    </w:p>
    <w:p w14:paraId="1D8C1CE0" w14:textId="77777777" w:rsidR="00331DD5" w:rsidRDefault="00331DD5" w:rsidP="005020F7">
      <w:pPr>
        <w:autoSpaceDE w:val="0"/>
        <w:autoSpaceDN w:val="0"/>
        <w:adjustRightInd w:val="0"/>
        <w:spacing w:line="276" w:lineRule="auto"/>
        <w:jc w:val="both"/>
        <w:rPr>
          <w:rFonts w:ascii="Times New Roman" w:hAnsi="Times New Roman" w:cs="Times New Roman"/>
          <w:kern w:val="0"/>
          <w:lang w:val="en-US"/>
        </w:rPr>
      </w:pPr>
      <w:r w:rsidRPr="002D0AFF">
        <w:rPr>
          <w:rFonts w:ascii="Times New Roman" w:hAnsi="Times New Roman" w:cs="Times New Roman"/>
          <w:kern w:val="0"/>
          <w:lang w:val="en-US"/>
        </w:rPr>
        <w:t>Wittgenstein’s idea that following a rule is a matter of practice, rather than theory or</w:t>
      </w:r>
      <w:r>
        <w:rPr>
          <w:rFonts w:ascii="Times New Roman" w:hAnsi="Times New Roman" w:cs="Times New Roman"/>
          <w:kern w:val="0"/>
          <w:lang w:val="en-US"/>
        </w:rPr>
        <w:t xml:space="preserve"> </w:t>
      </w:r>
      <w:r w:rsidRPr="002D0AFF">
        <w:rPr>
          <w:rFonts w:ascii="Times New Roman" w:hAnsi="Times New Roman" w:cs="Times New Roman"/>
          <w:kern w:val="0"/>
          <w:lang w:val="en-US"/>
        </w:rPr>
        <w:t>interpretation, situates human rule-following (hence, the following of algorithms, standards,</w:t>
      </w:r>
      <w:r>
        <w:rPr>
          <w:rFonts w:ascii="Times New Roman" w:hAnsi="Times New Roman" w:cs="Times New Roman"/>
          <w:kern w:val="0"/>
          <w:lang w:val="en-US"/>
        </w:rPr>
        <w:t xml:space="preserve"> </w:t>
      </w:r>
      <w:r w:rsidRPr="002D0AFF">
        <w:rPr>
          <w:rFonts w:ascii="Times New Roman" w:hAnsi="Times New Roman" w:cs="Times New Roman"/>
          <w:kern w:val="0"/>
          <w:lang w:val="en-US"/>
        </w:rPr>
        <w:t>criteria for assessment, measures) against an evolving backdrop of words, actions, and the</w:t>
      </w:r>
      <w:r>
        <w:rPr>
          <w:rFonts w:ascii="Times New Roman" w:hAnsi="Times New Roman" w:cs="Times New Roman"/>
          <w:kern w:val="0"/>
          <w:lang w:val="en-US"/>
        </w:rPr>
        <w:t xml:space="preserve"> </w:t>
      </w:r>
      <w:r w:rsidRPr="002D0AFF">
        <w:rPr>
          <w:rFonts w:ascii="Times New Roman" w:hAnsi="Times New Roman" w:cs="Times New Roman"/>
          <w:kern w:val="0"/>
          <w:lang w:val="en-US"/>
        </w:rPr>
        <w:t xml:space="preserve">“forms” of their embedding in human life: what Bourdieu calls our habitus. </w:t>
      </w:r>
      <w:proofErr w:type="gramStart"/>
      <w:r w:rsidRPr="002D0AFF">
        <w:rPr>
          <w:rFonts w:ascii="Times New Roman" w:hAnsi="Times New Roman" w:cs="Times New Roman"/>
          <w:kern w:val="0"/>
          <w:lang w:val="en-US"/>
        </w:rPr>
        <w:t>In particular,</w:t>
      </w:r>
      <w:r>
        <w:rPr>
          <w:rFonts w:ascii="Times New Roman" w:hAnsi="Times New Roman" w:cs="Times New Roman"/>
          <w:kern w:val="0"/>
          <w:lang w:val="en-US"/>
        </w:rPr>
        <w:t xml:space="preserve"> </w:t>
      </w:r>
      <w:r w:rsidRPr="002D0AFF">
        <w:rPr>
          <w:rFonts w:ascii="Times New Roman" w:hAnsi="Times New Roman" w:cs="Times New Roman"/>
          <w:kern w:val="0"/>
          <w:lang w:val="en-US"/>
        </w:rPr>
        <w:t>Wittgenstein</w:t>
      </w:r>
      <w:proofErr w:type="gramEnd"/>
      <w:r w:rsidRPr="002D0AFF">
        <w:rPr>
          <w:rFonts w:ascii="Times New Roman" w:hAnsi="Times New Roman" w:cs="Times New Roman"/>
          <w:kern w:val="0"/>
          <w:lang w:val="en-US"/>
        </w:rPr>
        <w:t xml:space="preserve"> argued, we cannot follow a rule ‘privately’, in our heads: the social context of</w:t>
      </w:r>
      <w:r>
        <w:rPr>
          <w:rFonts w:ascii="Times New Roman" w:hAnsi="Times New Roman" w:cs="Times New Roman"/>
          <w:kern w:val="0"/>
          <w:lang w:val="en-US"/>
        </w:rPr>
        <w:t xml:space="preserve"> </w:t>
      </w:r>
      <w:r w:rsidRPr="002D0AFF">
        <w:rPr>
          <w:rFonts w:ascii="Times New Roman" w:hAnsi="Times New Roman" w:cs="Times New Roman"/>
          <w:kern w:val="0"/>
          <w:lang w:val="en-US"/>
        </w:rPr>
        <w:t>uptake, negotiation, articulation, history, care and embodiment cannot be eliminated from our</w:t>
      </w:r>
      <w:r>
        <w:rPr>
          <w:rFonts w:ascii="Times New Roman" w:hAnsi="Times New Roman" w:cs="Times New Roman"/>
          <w:kern w:val="0"/>
          <w:lang w:val="en-US"/>
        </w:rPr>
        <w:t xml:space="preserve"> </w:t>
      </w:r>
      <w:r w:rsidRPr="002D0AFF">
        <w:rPr>
          <w:rFonts w:ascii="Times New Roman" w:hAnsi="Times New Roman" w:cs="Times New Roman"/>
          <w:kern w:val="0"/>
          <w:lang w:val="en-US"/>
        </w:rPr>
        <w:t>concept of “following a rule” without loss, as these factors give content to what it means for</w:t>
      </w:r>
      <w:r>
        <w:rPr>
          <w:rFonts w:ascii="Times New Roman" w:hAnsi="Times New Roman" w:cs="Times New Roman"/>
          <w:kern w:val="0"/>
          <w:lang w:val="en-US"/>
        </w:rPr>
        <w:t xml:space="preserve"> </w:t>
      </w:r>
      <w:r w:rsidRPr="002D0AFF">
        <w:rPr>
          <w:rFonts w:ascii="Times New Roman" w:hAnsi="Times New Roman" w:cs="Times New Roman"/>
          <w:kern w:val="0"/>
          <w:lang w:val="en-US"/>
        </w:rPr>
        <w:t>things to be “open to view” and for “thinking” to take place. Such themes in philosophy of logic</w:t>
      </w:r>
      <w:r>
        <w:rPr>
          <w:rFonts w:ascii="Times New Roman" w:hAnsi="Times New Roman" w:cs="Times New Roman"/>
          <w:kern w:val="0"/>
          <w:lang w:val="en-US"/>
        </w:rPr>
        <w:t xml:space="preserve"> </w:t>
      </w:r>
      <w:r w:rsidRPr="002D0AFF">
        <w:rPr>
          <w:rFonts w:ascii="Times New Roman" w:hAnsi="Times New Roman" w:cs="Times New Roman"/>
          <w:kern w:val="0"/>
          <w:lang w:val="en-US"/>
        </w:rPr>
        <w:t xml:space="preserve">raise </w:t>
      </w:r>
      <w:proofErr w:type="gramStart"/>
      <w:r w:rsidRPr="002D0AFF">
        <w:rPr>
          <w:rFonts w:ascii="Times New Roman" w:hAnsi="Times New Roman" w:cs="Times New Roman"/>
          <w:kern w:val="0"/>
          <w:lang w:val="en-US"/>
        </w:rPr>
        <w:t>a number of</w:t>
      </w:r>
      <w:proofErr w:type="gramEnd"/>
      <w:r w:rsidRPr="002D0AFF">
        <w:rPr>
          <w:rFonts w:ascii="Times New Roman" w:hAnsi="Times New Roman" w:cs="Times New Roman"/>
          <w:kern w:val="0"/>
          <w:lang w:val="en-US"/>
        </w:rPr>
        <w:t xml:space="preserve"> issues for philosophy of education in an age of LLM’s and AI: the idea of</w:t>
      </w:r>
      <w:r>
        <w:rPr>
          <w:rFonts w:ascii="Times New Roman" w:hAnsi="Times New Roman" w:cs="Times New Roman"/>
          <w:kern w:val="0"/>
          <w:lang w:val="en-US"/>
        </w:rPr>
        <w:t xml:space="preserve"> </w:t>
      </w:r>
      <w:r w:rsidRPr="002D0AFF">
        <w:rPr>
          <w:rFonts w:ascii="Times New Roman" w:hAnsi="Times New Roman" w:cs="Times New Roman"/>
          <w:kern w:val="0"/>
          <w:lang w:val="en-US"/>
        </w:rPr>
        <w:t>“virtual” reality’s connection to embodied experience; “hallucinations” about meaning and truth;</w:t>
      </w:r>
      <w:r>
        <w:rPr>
          <w:rFonts w:ascii="Times New Roman" w:hAnsi="Times New Roman" w:cs="Times New Roman"/>
          <w:kern w:val="0"/>
          <w:lang w:val="en-US"/>
        </w:rPr>
        <w:t xml:space="preserve"> </w:t>
      </w:r>
      <w:r w:rsidRPr="002D0AFF">
        <w:rPr>
          <w:rFonts w:ascii="Times New Roman" w:hAnsi="Times New Roman" w:cs="Times New Roman"/>
          <w:kern w:val="0"/>
          <w:lang w:val="en-US"/>
        </w:rPr>
        <w:t>the measurement of outcomes through quantification and the scribal culture of writing;</w:t>
      </w:r>
      <w:r>
        <w:rPr>
          <w:rFonts w:ascii="Times New Roman" w:hAnsi="Times New Roman" w:cs="Times New Roman"/>
          <w:kern w:val="0"/>
          <w:lang w:val="en-US"/>
        </w:rPr>
        <w:t xml:space="preserve"> </w:t>
      </w:r>
      <w:r w:rsidRPr="002D0AFF">
        <w:rPr>
          <w:rFonts w:ascii="Times New Roman" w:hAnsi="Times New Roman" w:cs="Times New Roman"/>
          <w:kern w:val="0"/>
          <w:lang w:val="en-US"/>
        </w:rPr>
        <w:t>democratic education’s Deweyan aim of developing resilient individuality collectively; education</w:t>
      </w:r>
      <w:r>
        <w:rPr>
          <w:rFonts w:ascii="Times New Roman" w:hAnsi="Times New Roman" w:cs="Times New Roman"/>
          <w:kern w:val="0"/>
          <w:lang w:val="en-US"/>
        </w:rPr>
        <w:t xml:space="preserve"> </w:t>
      </w:r>
      <w:r w:rsidRPr="002D0AFF">
        <w:rPr>
          <w:rFonts w:ascii="Times New Roman" w:hAnsi="Times New Roman" w:cs="Times New Roman"/>
          <w:kern w:val="0"/>
          <w:lang w:val="en-US"/>
        </w:rPr>
        <w:t>as the ultimate scene of personality expression, but also personalized microtargeting.</w:t>
      </w:r>
      <w:r>
        <w:rPr>
          <w:rFonts w:ascii="Times New Roman" w:hAnsi="Times New Roman" w:cs="Times New Roman"/>
          <w:kern w:val="0"/>
          <w:lang w:val="en-US"/>
        </w:rPr>
        <w:t xml:space="preserve"> </w:t>
      </w:r>
      <w:proofErr w:type="spellStart"/>
      <w:r w:rsidRPr="002D0AFF">
        <w:rPr>
          <w:rFonts w:ascii="Times New Roman" w:hAnsi="Times New Roman" w:cs="Times New Roman"/>
          <w:kern w:val="0"/>
          <w:lang w:val="en-US"/>
        </w:rPr>
        <w:t>Nurock</w:t>
      </w:r>
      <w:proofErr w:type="spellEnd"/>
      <w:r w:rsidRPr="002D0AFF">
        <w:rPr>
          <w:rFonts w:ascii="Times New Roman" w:hAnsi="Times New Roman" w:cs="Times New Roman"/>
          <w:kern w:val="0"/>
          <w:lang w:val="en-US"/>
        </w:rPr>
        <w:t xml:space="preserve"> (2023) notes in Berkeley’s philosophy an important 18th century source of our</w:t>
      </w:r>
      <w:r>
        <w:rPr>
          <w:rFonts w:ascii="Times New Roman" w:hAnsi="Times New Roman" w:cs="Times New Roman"/>
          <w:kern w:val="0"/>
          <w:lang w:val="en-US"/>
        </w:rPr>
        <w:t xml:space="preserve"> </w:t>
      </w:r>
      <w:r w:rsidRPr="002D0AFF">
        <w:rPr>
          <w:rFonts w:ascii="Times New Roman" w:hAnsi="Times New Roman" w:cs="Times New Roman"/>
          <w:kern w:val="0"/>
          <w:lang w:val="en-US"/>
        </w:rPr>
        <w:t>contemporary problematic: formalism about reasoning is tied to doubts about “infinitesimals”</w:t>
      </w:r>
      <w:r>
        <w:rPr>
          <w:rFonts w:ascii="Times New Roman" w:hAnsi="Times New Roman" w:cs="Times New Roman"/>
          <w:kern w:val="0"/>
          <w:lang w:val="en-US"/>
        </w:rPr>
        <w:t xml:space="preserve"> </w:t>
      </w:r>
      <w:r w:rsidRPr="002D0AFF">
        <w:rPr>
          <w:rFonts w:ascii="Times New Roman" w:hAnsi="Times New Roman" w:cs="Times New Roman"/>
          <w:kern w:val="0"/>
          <w:lang w:val="en-US"/>
        </w:rPr>
        <w:t>and a “mixed mathematics” of morality. She argues that the idea of wholly communicable and</w:t>
      </w:r>
      <w:r>
        <w:rPr>
          <w:rFonts w:ascii="Times New Roman" w:hAnsi="Times New Roman" w:cs="Times New Roman"/>
          <w:kern w:val="0"/>
          <w:lang w:val="en-US"/>
        </w:rPr>
        <w:t xml:space="preserve"> </w:t>
      </w:r>
      <w:r w:rsidRPr="002D0AFF">
        <w:rPr>
          <w:rFonts w:ascii="Times New Roman" w:hAnsi="Times New Roman" w:cs="Times New Roman"/>
          <w:kern w:val="0"/>
          <w:lang w:val="en-US"/>
        </w:rPr>
        <w:t>algorithmicize</w:t>
      </w:r>
      <w:r>
        <w:rPr>
          <w:rFonts w:ascii="Times New Roman" w:hAnsi="Times New Roman" w:cs="Times New Roman"/>
          <w:kern w:val="0"/>
          <w:lang w:val="en-US"/>
        </w:rPr>
        <w:t xml:space="preserve"> </w:t>
      </w:r>
      <w:r w:rsidRPr="002D0AFF">
        <w:rPr>
          <w:rFonts w:ascii="Times New Roman" w:hAnsi="Times New Roman" w:cs="Times New Roman"/>
          <w:kern w:val="0"/>
          <w:lang w:val="en-US"/>
        </w:rPr>
        <w:t>able, neutral objectivity -- abstracted from our conceptions of care, emotional</w:t>
      </w:r>
      <w:r>
        <w:rPr>
          <w:rFonts w:ascii="Times New Roman" w:hAnsi="Times New Roman" w:cs="Times New Roman"/>
          <w:kern w:val="0"/>
          <w:lang w:val="en-US"/>
        </w:rPr>
        <w:t xml:space="preserve"> </w:t>
      </w:r>
      <w:r w:rsidRPr="002D0AFF">
        <w:rPr>
          <w:rFonts w:ascii="Times New Roman" w:hAnsi="Times New Roman" w:cs="Times New Roman"/>
          <w:kern w:val="0"/>
          <w:lang w:val="en-US"/>
        </w:rPr>
        <w:t>growth, the formation of life -- is an essential component of current rhetoric about AI and ethics.</w:t>
      </w:r>
      <w:r>
        <w:rPr>
          <w:rFonts w:ascii="Times New Roman" w:hAnsi="Times New Roman" w:cs="Times New Roman"/>
          <w:kern w:val="0"/>
          <w:lang w:val="en-US"/>
        </w:rPr>
        <w:t xml:space="preserve"> </w:t>
      </w:r>
      <w:r w:rsidRPr="002D0AFF">
        <w:rPr>
          <w:rFonts w:ascii="Times New Roman" w:hAnsi="Times New Roman" w:cs="Times New Roman"/>
          <w:kern w:val="0"/>
          <w:lang w:val="en-US"/>
        </w:rPr>
        <w:t xml:space="preserve">Since Kohlberg and </w:t>
      </w:r>
      <w:proofErr w:type="gramStart"/>
      <w:r w:rsidRPr="002D0AFF">
        <w:rPr>
          <w:rFonts w:ascii="Times New Roman" w:hAnsi="Times New Roman" w:cs="Times New Roman"/>
          <w:kern w:val="0"/>
          <w:lang w:val="en-US"/>
        </w:rPr>
        <w:t>Gilligan</w:t>
      </w:r>
      <w:proofErr w:type="gramEnd"/>
      <w:r w:rsidRPr="002D0AFF">
        <w:rPr>
          <w:rFonts w:ascii="Times New Roman" w:hAnsi="Times New Roman" w:cs="Times New Roman"/>
          <w:kern w:val="0"/>
          <w:lang w:val="en-US"/>
        </w:rPr>
        <w:t xml:space="preserve"> we have known that this contractual fantasy about justice is</w:t>
      </w:r>
      <w:r>
        <w:rPr>
          <w:rFonts w:ascii="Times New Roman" w:hAnsi="Times New Roman" w:cs="Times New Roman"/>
          <w:kern w:val="0"/>
          <w:lang w:val="en-US"/>
        </w:rPr>
        <w:t xml:space="preserve"> </w:t>
      </w:r>
      <w:r w:rsidRPr="002D0AFF">
        <w:rPr>
          <w:rFonts w:ascii="Times New Roman" w:hAnsi="Times New Roman" w:cs="Times New Roman"/>
          <w:kern w:val="0"/>
          <w:lang w:val="en-US"/>
        </w:rPr>
        <w:t xml:space="preserve">gendered. We will explore, as Katz, </w:t>
      </w:r>
      <w:proofErr w:type="spellStart"/>
      <w:r w:rsidRPr="002D0AFF">
        <w:rPr>
          <w:rFonts w:ascii="Times New Roman" w:hAnsi="Times New Roman" w:cs="Times New Roman"/>
          <w:kern w:val="0"/>
          <w:lang w:val="en-US"/>
        </w:rPr>
        <w:t>Schiepers</w:t>
      </w:r>
      <w:proofErr w:type="spellEnd"/>
      <w:r w:rsidRPr="002D0AFF">
        <w:rPr>
          <w:rFonts w:ascii="Times New Roman" w:hAnsi="Times New Roman" w:cs="Times New Roman"/>
          <w:kern w:val="0"/>
          <w:lang w:val="en-US"/>
        </w:rPr>
        <w:t xml:space="preserve"> and Floyd (2023) do, how “nudging” faces its</w:t>
      </w:r>
      <w:r>
        <w:rPr>
          <w:rFonts w:ascii="Times New Roman" w:hAnsi="Times New Roman" w:cs="Times New Roman"/>
          <w:kern w:val="0"/>
          <w:lang w:val="en-US"/>
        </w:rPr>
        <w:t xml:space="preserve"> </w:t>
      </w:r>
      <w:r w:rsidRPr="002D0AFF">
        <w:rPr>
          <w:rFonts w:ascii="Times New Roman" w:hAnsi="Times New Roman" w:cs="Times New Roman"/>
          <w:kern w:val="0"/>
          <w:lang w:val="en-US"/>
        </w:rPr>
        <w:t>limits in questions about ethics and education.</w:t>
      </w:r>
    </w:p>
    <w:p w14:paraId="233C72CD" w14:textId="77777777" w:rsidR="00331DD5" w:rsidRDefault="00331DD5" w:rsidP="005020F7">
      <w:pPr>
        <w:spacing w:line="276" w:lineRule="auto"/>
        <w:jc w:val="both"/>
        <w:rPr>
          <w:rFonts w:ascii="Times New Roman" w:hAnsi="Times New Roman" w:cs="Times New Roman"/>
          <w:kern w:val="0"/>
          <w:lang w:val="en-US"/>
        </w:rPr>
      </w:pPr>
    </w:p>
    <w:p w14:paraId="610CE981" w14:textId="77777777" w:rsidR="00331DD5" w:rsidRDefault="00331DD5" w:rsidP="005020F7">
      <w:pPr>
        <w:spacing w:line="276" w:lineRule="auto"/>
        <w:jc w:val="both"/>
        <w:rPr>
          <w:rFonts w:ascii="Times New Roman" w:hAnsi="Times New Roman" w:cs="Times New Roman"/>
          <w:kern w:val="0"/>
          <w:lang w:val="en-US"/>
        </w:rPr>
      </w:pPr>
      <w:r w:rsidRPr="00D134DC">
        <w:rPr>
          <w:rFonts w:ascii="Times New Roman" w:hAnsi="Times New Roman" w:cs="Times New Roman"/>
          <w:kern w:val="0"/>
          <w:lang w:val="en-US"/>
        </w:rPr>
        <w:lastRenderedPageBreak/>
        <w:t xml:space="preserve">Juliet Floyd is Borden Parker Bowne Professor of Philosophy at Boston University and the director of the Boston University Center for the Humanities. She researches 20th century analytic and American philosophy, philosophy of logic, mathematics, language, symbolism, aesthetics, and computational and emerging media. She has published two volumes on Wittgenstein (Wittgenstein on Mathematics, Cambridge, 2021, Wittgenstein’s Remarks on Hardy’s Course of Pure Mathematics (with Felix </w:t>
      </w:r>
      <w:proofErr w:type="spellStart"/>
      <w:r w:rsidRPr="00D134DC">
        <w:rPr>
          <w:rFonts w:ascii="Times New Roman" w:hAnsi="Times New Roman" w:cs="Times New Roman"/>
          <w:kern w:val="0"/>
          <w:lang w:val="en-US"/>
        </w:rPr>
        <w:t>Mühlhölzer</w:t>
      </w:r>
      <w:proofErr w:type="spellEnd"/>
      <w:r w:rsidRPr="00D134DC">
        <w:rPr>
          <w:rFonts w:ascii="Times New Roman" w:hAnsi="Times New Roman" w:cs="Times New Roman"/>
          <w:kern w:val="0"/>
          <w:lang w:val="en-US"/>
        </w:rPr>
        <w:t xml:space="preserve">, 2020) and over one hundred articles, co-editing the volumes Future Pasts: The Analytic Tradition in 20th Century Philosophy(with S. Shieh, Oxford 2001), Philosophy of Emerging Media (with James E. Katz, Oxford, 2016), Philosophical Explorations of the Legacy of Alan Turing (with A. </w:t>
      </w:r>
      <w:proofErr w:type="spellStart"/>
      <w:r w:rsidRPr="00D134DC">
        <w:rPr>
          <w:rFonts w:ascii="Times New Roman" w:hAnsi="Times New Roman" w:cs="Times New Roman"/>
          <w:kern w:val="0"/>
          <w:lang w:val="en-US"/>
        </w:rPr>
        <w:t>Bokulich</w:t>
      </w:r>
      <w:proofErr w:type="spellEnd"/>
      <w:r w:rsidRPr="00D134DC">
        <w:rPr>
          <w:rFonts w:ascii="Times New Roman" w:hAnsi="Times New Roman" w:cs="Times New Roman"/>
          <w:kern w:val="0"/>
          <w:lang w:val="en-US"/>
        </w:rPr>
        <w:t xml:space="preserve">, Springer, 2017), Perceiving the Future Through New Communication Technologies (with James E. Katz and Katie </w:t>
      </w:r>
      <w:proofErr w:type="spellStart"/>
      <w:r w:rsidRPr="00D134DC">
        <w:rPr>
          <w:rFonts w:ascii="Times New Roman" w:hAnsi="Times New Roman" w:cs="Times New Roman"/>
          <w:kern w:val="0"/>
          <w:lang w:val="en-US"/>
        </w:rPr>
        <w:t>Schiepers</w:t>
      </w:r>
      <w:proofErr w:type="spellEnd"/>
      <w:r w:rsidRPr="00D134DC">
        <w:rPr>
          <w:rFonts w:ascii="Times New Roman" w:hAnsi="Times New Roman" w:cs="Times New Roman"/>
          <w:kern w:val="0"/>
          <w:lang w:val="en-US"/>
        </w:rPr>
        <w:t xml:space="preserve">, Springer, 2021), Stanley Cavell’s Must We Mean What We Say? at Fifty (with Greg Chase and Sandra </w:t>
      </w:r>
      <w:proofErr w:type="spellStart"/>
      <w:r w:rsidRPr="00D134DC">
        <w:rPr>
          <w:rFonts w:ascii="Times New Roman" w:hAnsi="Times New Roman" w:cs="Times New Roman"/>
          <w:kern w:val="0"/>
          <w:lang w:val="en-US"/>
        </w:rPr>
        <w:t>Laugier</w:t>
      </w:r>
      <w:proofErr w:type="spellEnd"/>
      <w:r w:rsidRPr="00D134DC">
        <w:rPr>
          <w:rFonts w:ascii="Times New Roman" w:hAnsi="Times New Roman" w:cs="Times New Roman"/>
          <w:kern w:val="0"/>
          <w:lang w:val="en-US"/>
        </w:rPr>
        <w:t xml:space="preserve">, Cambridge, 2022) and Nudging Choices Through Media – Ethical and Philosophical Implications for Humanity (with James E. Katz and Katie </w:t>
      </w:r>
      <w:proofErr w:type="spellStart"/>
      <w:r w:rsidRPr="00D134DC">
        <w:rPr>
          <w:rFonts w:ascii="Times New Roman" w:hAnsi="Times New Roman" w:cs="Times New Roman"/>
          <w:kern w:val="0"/>
          <w:lang w:val="en-US"/>
        </w:rPr>
        <w:t>Schiepers</w:t>
      </w:r>
      <w:proofErr w:type="spellEnd"/>
      <w:r w:rsidRPr="00D134DC">
        <w:rPr>
          <w:rFonts w:ascii="Times New Roman" w:hAnsi="Times New Roman" w:cs="Times New Roman"/>
          <w:kern w:val="0"/>
          <w:lang w:val="en-US"/>
        </w:rPr>
        <w:t xml:space="preserve"> Springer Nature, 2023).</w:t>
      </w:r>
    </w:p>
    <w:p w14:paraId="78A0DE0E" w14:textId="77777777" w:rsidR="005020F7" w:rsidRDefault="005020F7" w:rsidP="005020F7">
      <w:pPr>
        <w:spacing w:line="276" w:lineRule="auto"/>
        <w:jc w:val="both"/>
        <w:rPr>
          <w:rFonts w:ascii="Times New Roman" w:hAnsi="Times New Roman" w:cs="Times New Roman"/>
          <w:kern w:val="0"/>
          <w:lang w:val="en-US"/>
        </w:rPr>
      </w:pPr>
    </w:p>
    <w:p w14:paraId="1054FF78" w14:textId="77777777" w:rsidR="005020F7" w:rsidRDefault="005020F7" w:rsidP="005020F7">
      <w:pPr>
        <w:spacing w:line="276" w:lineRule="auto"/>
        <w:jc w:val="both"/>
        <w:rPr>
          <w:rFonts w:ascii="Times New Roman" w:hAnsi="Times New Roman" w:cs="Times New Roman"/>
          <w:kern w:val="0"/>
          <w:lang w:val="en-US"/>
        </w:rPr>
      </w:pPr>
    </w:p>
    <w:p w14:paraId="783668FF" w14:textId="77777777" w:rsidR="005311EC" w:rsidRDefault="005311EC" w:rsidP="005020F7">
      <w:pPr>
        <w:spacing w:line="276" w:lineRule="auto"/>
        <w:jc w:val="both"/>
        <w:rPr>
          <w:rFonts w:ascii="Times New Roman" w:hAnsi="Times New Roman" w:cs="Times New Roman"/>
          <w:kern w:val="0"/>
          <w:lang w:val="en-US"/>
        </w:rPr>
      </w:pPr>
    </w:p>
    <w:p w14:paraId="6612B169" w14:textId="671DF9CD" w:rsidR="005020F7" w:rsidRPr="005020F7" w:rsidRDefault="005020F7" w:rsidP="005020F7">
      <w:pPr>
        <w:pStyle w:val="NormalWeb"/>
        <w:spacing w:line="276" w:lineRule="auto"/>
        <w:jc w:val="both"/>
        <w:rPr>
          <w:rFonts w:eastAsiaTheme="minorHAnsi"/>
          <w:b/>
          <w:bCs/>
          <w:lang w:val="en-US" w:eastAsia="en-US"/>
          <w14:ligatures w14:val="standardContextual"/>
        </w:rPr>
      </w:pPr>
      <w:r w:rsidRPr="005020F7">
        <w:rPr>
          <w:rFonts w:eastAsiaTheme="minorHAnsi"/>
          <w:b/>
          <w:bCs/>
          <w:lang w:val="en-US" w:eastAsia="en-US"/>
          <w14:ligatures w14:val="standardContextual"/>
        </w:rPr>
        <w:t xml:space="preserve">Open Education for a Better World Mentoring </w:t>
      </w:r>
      <w:proofErr w:type="spellStart"/>
      <w:r w:rsidRPr="005020F7">
        <w:rPr>
          <w:rFonts w:eastAsiaTheme="minorHAnsi"/>
          <w:b/>
          <w:bCs/>
          <w:lang w:val="en-US" w:eastAsia="en-US"/>
          <w14:ligatures w14:val="standardContextual"/>
        </w:rPr>
        <w:t>Programme</w:t>
      </w:r>
      <w:proofErr w:type="spellEnd"/>
      <w:r w:rsidRPr="005020F7">
        <w:rPr>
          <w:rFonts w:eastAsiaTheme="minorHAnsi"/>
          <w:b/>
          <w:bCs/>
          <w:lang w:val="en-US" w:eastAsia="en-US"/>
          <w14:ligatures w14:val="standardContextual"/>
        </w:rPr>
        <w:t>: The impact and challenges related to the AI and education for democracy</w:t>
      </w:r>
      <w:r>
        <w:rPr>
          <w:rFonts w:eastAsiaTheme="minorHAnsi"/>
          <w:b/>
          <w:bCs/>
          <w:lang w:val="en-US" w:eastAsia="en-US"/>
          <w14:ligatures w14:val="standardContextual"/>
        </w:rPr>
        <w:t>.</w:t>
      </w:r>
      <w:r>
        <w:rPr>
          <w:rFonts w:eastAsiaTheme="minorHAnsi"/>
          <w:b/>
          <w:bCs/>
          <w:lang w:val="en-US" w:eastAsia="en-US"/>
          <w14:ligatures w14:val="standardContextual"/>
        </w:rPr>
        <w:tab/>
      </w:r>
      <w:r>
        <w:rPr>
          <w:rFonts w:eastAsiaTheme="minorHAnsi"/>
          <w:b/>
          <w:bCs/>
          <w:lang w:val="en-US" w:eastAsia="en-US"/>
          <w14:ligatures w14:val="standardContextual"/>
        </w:rPr>
        <w:tab/>
      </w:r>
      <w:r>
        <w:rPr>
          <w:rFonts w:eastAsiaTheme="minorHAnsi"/>
          <w:b/>
          <w:bCs/>
          <w:lang w:val="en-US" w:eastAsia="en-US"/>
          <w14:ligatures w14:val="standardContextual"/>
        </w:rPr>
        <w:tab/>
      </w:r>
      <w:r>
        <w:rPr>
          <w:rFonts w:eastAsiaTheme="minorHAnsi"/>
          <w:b/>
          <w:bCs/>
          <w:lang w:val="en-US" w:eastAsia="en-US"/>
          <w14:ligatures w14:val="standardContextual"/>
        </w:rPr>
        <w:tab/>
      </w:r>
      <w:r>
        <w:rPr>
          <w:rFonts w:eastAsiaTheme="minorHAnsi"/>
          <w:b/>
          <w:bCs/>
          <w:lang w:val="en-US" w:eastAsia="en-US"/>
          <w14:ligatures w14:val="standardContextual"/>
        </w:rPr>
        <w:tab/>
      </w:r>
      <w:r>
        <w:rPr>
          <w:rFonts w:eastAsiaTheme="minorHAnsi"/>
          <w:b/>
          <w:bCs/>
          <w:lang w:val="en-US" w:eastAsia="en-US"/>
          <w14:ligatures w14:val="standardContextual"/>
        </w:rPr>
        <w:tab/>
        <w:t xml:space="preserve"> </w:t>
      </w:r>
      <w:proofErr w:type="spellStart"/>
      <w:r w:rsidRPr="005020F7">
        <w:rPr>
          <w:b/>
          <w:bCs/>
          <w:i/>
          <w:color w:val="000000" w:themeColor="text1"/>
          <w:lang w:val="en-US"/>
        </w:rPr>
        <w:t>Mitja</w:t>
      </w:r>
      <w:proofErr w:type="spellEnd"/>
      <w:r w:rsidRPr="005020F7">
        <w:rPr>
          <w:b/>
          <w:bCs/>
          <w:i/>
          <w:color w:val="000000" w:themeColor="text1"/>
          <w:lang w:val="en-US"/>
        </w:rPr>
        <w:t xml:space="preserve"> </w:t>
      </w:r>
      <w:proofErr w:type="spellStart"/>
      <w:r w:rsidRPr="005020F7">
        <w:rPr>
          <w:b/>
          <w:bCs/>
          <w:i/>
          <w:color w:val="000000" w:themeColor="text1"/>
          <w:lang w:val="en-US"/>
        </w:rPr>
        <w:t>Jermol</w:t>
      </w:r>
      <w:proofErr w:type="spellEnd"/>
      <w:r w:rsidRPr="005020F7">
        <w:rPr>
          <w:b/>
          <w:bCs/>
          <w:i/>
          <w:color w:val="000000" w:themeColor="text1"/>
          <w:lang w:val="en-US"/>
        </w:rPr>
        <w:t xml:space="preserve"> (UNESCO Chair on Open Technologies for Open Educational Resources and Open Education</w:t>
      </w:r>
      <w:r w:rsidR="005311EC">
        <w:rPr>
          <w:b/>
          <w:bCs/>
          <w:i/>
          <w:color w:val="000000" w:themeColor="text1"/>
          <w:lang w:val="en-US"/>
        </w:rPr>
        <w:t>, IRCAI</w:t>
      </w:r>
      <w:r w:rsidRPr="005020F7">
        <w:rPr>
          <w:b/>
          <w:bCs/>
          <w:i/>
          <w:color w:val="000000" w:themeColor="text1"/>
          <w:lang w:val="en-US"/>
        </w:rPr>
        <w:t>)</w:t>
      </w:r>
    </w:p>
    <w:p w14:paraId="4766DB32" w14:textId="54EE4223" w:rsidR="00331DD5" w:rsidRDefault="005020F7" w:rsidP="005020F7">
      <w:pPr>
        <w:pStyle w:val="NormalWeb"/>
        <w:spacing w:line="276" w:lineRule="auto"/>
        <w:jc w:val="both"/>
        <w:rPr>
          <w:rFonts w:eastAsiaTheme="minorHAnsi"/>
          <w:lang w:val="en-US" w:eastAsia="en-US"/>
          <w14:ligatures w14:val="standardContextual"/>
        </w:rPr>
      </w:pPr>
      <w:r w:rsidRPr="005020F7">
        <w:rPr>
          <w:rFonts w:eastAsiaTheme="minorHAnsi"/>
          <w:lang w:val="en-US" w:eastAsia="en-US"/>
          <w14:ligatures w14:val="standardContextual"/>
        </w:rPr>
        <w:t xml:space="preserve">Open Education for a Better World Mentoring </w:t>
      </w:r>
      <w:proofErr w:type="spellStart"/>
      <w:r w:rsidRPr="005020F7">
        <w:rPr>
          <w:rFonts w:eastAsiaTheme="minorHAnsi"/>
          <w:lang w:val="en-US" w:eastAsia="en-US"/>
          <w14:ligatures w14:val="standardContextual"/>
        </w:rPr>
        <w:t>Programme</w:t>
      </w:r>
      <w:proofErr w:type="spellEnd"/>
      <w:r w:rsidRPr="005020F7">
        <w:rPr>
          <w:rFonts w:eastAsiaTheme="minorHAnsi"/>
          <w:lang w:val="en-US" w:eastAsia="en-US"/>
          <w14:ligatures w14:val="standardContextual"/>
        </w:rPr>
        <w:t xml:space="preserve"> (</w:t>
      </w:r>
      <w:hyperlink r:id="rId6" w:tooltip="http://oe4bw.org" w:history="1">
        <w:r w:rsidRPr="005020F7">
          <w:rPr>
            <w:rFonts w:eastAsiaTheme="minorHAnsi"/>
            <w:lang w:val="en-US" w:eastAsia="en-US"/>
            <w14:ligatures w14:val="standardContextual"/>
          </w:rPr>
          <w:t>http://oe4bw.org</w:t>
        </w:r>
      </w:hyperlink>
      <w:r w:rsidRPr="005020F7">
        <w:rPr>
          <w:rFonts w:eastAsiaTheme="minorHAnsi"/>
          <w:lang w:val="en-US" w:eastAsia="en-US"/>
          <w14:ligatures w14:val="standardContextual"/>
        </w:rPr>
        <w:t xml:space="preserve">) is a global </w:t>
      </w:r>
      <w:proofErr w:type="spellStart"/>
      <w:r w:rsidRPr="005020F7">
        <w:rPr>
          <w:rFonts w:eastAsiaTheme="minorHAnsi"/>
          <w:lang w:val="en-US" w:eastAsia="en-US"/>
          <w14:ligatures w14:val="standardContextual"/>
        </w:rPr>
        <w:t>programme</w:t>
      </w:r>
      <w:proofErr w:type="spellEnd"/>
      <w:r w:rsidRPr="005020F7">
        <w:rPr>
          <w:rFonts w:eastAsiaTheme="minorHAnsi"/>
          <w:lang w:val="en-US" w:eastAsia="en-US"/>
          <w14:ligatures w14:val="standardContextual"/>
        </w:rPr>
        <w:t xml:space="preserve"> that is aimed at creating open educational resources (OER) on various aspects related to global challenges. It started in 2018 and has by now involved more than 400 participants from 40 countries that developed OER and Open Learning courses. In this talk we will discuss some challenges related to education for democracy and the role of OER and AI that we encountered in the </w:t>
      </w:r>
      <w:proofErr w:type="spellStart"/>
      <w:r w:rsidRPr="005020F7">
        <w:rPr>
          <w:rFonts w:eastAsiaTheme="minorHAnsi"/>
          <w:lang w:val="en-US" w:eastAsia="en-US"/>
          <w14:ligatures w14:val="standardContextual"/>
        </w:rPr>
        <w:t>programme</w:t>
      </w:r>
      <w:proofErr w:type="spellEnd"/>
      <w:r w:rsidRPr="005020F7">
        <w:rPr>
          <w:rFonts w:eastAsiaTheme="minorHAnsi"/>
          <w:lang w:val="en-US" w:eastAsia="en-US"/>
          <w14:ligatures w14:val="standardContextual"/>
        </w:rPr>
        <w:t xml:space="preserve"> and are tackling UNESCO fundamental principles. </w:t>
      </w:r>
    </w:p>
    <w:p w14:paraId="00B50505" w14:textId="77777777" w:rsidR="00107BF1" w:rsidRPr="00CE614E" w:rsidRDefault="00107BF1" w:rsidP="00107BF1">
      <w:pPr>
        <w:spacing w:before="100" w:beforeAutospacing="1" w:after="100" w:afterAutospacing="1"/>
        <w:jc w:val="both"/>
        <w:rPr>
          <w:rFonts w:ascii="Times New Roman" w:eastAsia="Times New Roman" w:hAnsi="Times New Roman" w:cs="Times New Roman"/>
          <w:color w:val="000000"/>
          <w:lang w:val="en-US" w:eastAsia="fr-FR"/>
        </w:rPr>
      </w:pPr>
      <w:proofErr w:type="spellStart"/>
      <w:r w:rsidRPr="00CE614E">
        <w:rPr>
          <w:rFonts w:ascii="Times New Roman" w:eastAsia="Times New Roman" w:hAnsi="Times New Roman" w:cs="Times New Roman"/>
          <w:color w:val="000000"/>
          <w:lang w:val="en-US" w:eastAsia="fr-FR"/>
        </w:rPr>
        <w:t>Mitja</w:t>
      </w:r>
      <w:proofErr w:type="spellEnd"/>
      <w:r w:rsidRPr="00CE614E">
        <w:rPr>
          <w:rFonts w:ascii="Times New Roman" w:eastAsia="Times New Roman" w:hAnsi="Times New Roman" w:cs="Times New Roman"/>
          <w:color w:val="000000"/>
          <w:lang w:val="en-US" w:eastAsia="fr-FR"/>
        </w:rPr>
        <w:t xml:space="preserve"> </w:t>
      </w:r>
      <w:proofErr w:type="spellStart"/>
      <w:r w:rsidRPr="00CE614E">
        <w:rPr>
          <w:rFonts w:ascii="Times New Roman" w:eastAsia="Times New Roman" w:hAnsi="Times New Roman" w:cs="Times New Roman"/>
          <w:color w:val="000000"/>
          <w:lang w:val="en-US" w:eastAsia="fr-FR"/>
        </w:rPr>
        <w:t>Jermol</w:t>
      </w:r>
      <w:proofErr w:type="spellEnd"/>
      <w:r w:rsidRPr="00CE614E">
        <w:rPr>
          <w:rFonts w:ascii="Times New Roman" w:eastAsia="Times New Roman" w:hAnsi="Times New Roman" w:cs="Times New Roman"/>
          <w:color w:val="000000"/>
          <w:lang w:val="en-US" w:eastAsia="fr-FR"/>
        </w:rPr>
        <w:t xml:space="preserve">, is the holder of UNESCO Chair on Open Technologies for Open Educational Resources and Open Education a board member of the International Research Center on Artificial Intelligence under auspices of UNESCO and the head of the Centre for knowledge Transfer, all at </w:t>
      </w:r>
      <w:proofErr w:type="spellStart"/>
      <w:r w:rsidRPr="00CE614E">
        <w:rPr>
          <w:rFonts w:ascii="Times New Roman" w:eastAsia="Times New Roman" w:hAnsi="Times New Roman" w:cs="Times New Roman"/>
          <w:color w:val="000000"/>
          <w:lang w:val="en-US" w:eastAsia="fr-FR"/>
        </w:rPr>
        <w:t>Jozef</w:t>
      </w:r>
      <w:proofErr w:type="spellEnd"/>
      <w:r w:rsidRPr="00CE614E">
        <w:rPr>
          <w:rFonts w:ascii="Times New Roman" w:eastAsia="Times New Roman" w:hAnsi="Times New Roman" w:cs="Times New Roman"/>
          <w:color w:val="000000"/>
          <w:lang w:val="en-US" w:eastAsia="fr-FR"/>
        </w:rPr>
        <w:t xml:space="preserve"> Stefan Institute, Ljubljana, Slovenia. He has been doing research and development on artificial intelligence, cybernetics, cognitive </w:t>
      </w:r>
      <w:proofErr w:type="gramStart"/>
      <w:r w:rsidRPr="00CE614E">
        <w:rPr>
          <w:rFonts w:ascii="Times New Roman" w:eastAsia="Times New Roman" w:hAnsi="Times New Roman" w:cs="Times New Roman"/>
          <w:color w:val="000000"/>
          <w:lang w:val="en-US" w:eastAsia="fr-FR"/>
        </w:rPr>
        <w:t>systems</w:t>
      </w:r>
      <w:proofErr w:type="gramEnd"/>
      <w:r w:rsidRPr="00CE614E">
        <w:rPr>
          <w:rFonts w:ascii="Times New Roman" w:eastAsia="Times New Roman" w:hAnsi="Times New Roman" w:cs="Times New Roman"/>
          <w:color w:val="000000"/>
          <w:lang w:val="en-US" w:eastAsia="fr-FR"/>
        </w:rPr>
        <w:t xml:space="preserve"> and e-learning. His research includes Artificial Intelligence in the context of Business Intelligence, Personalized Learning, Smart Cities and Factories of the Future. He is particularly interested in artificial intelligence, contemporary models and theories of knowledge, complex </w:t>
      </w:r>
      <w:proofErr w:type="gramStart"/>
      <w:r w:rsidRPr="00CE614E">
        <w:rPr>
          <w:rFonts w:ascii="Times New Roman" w:eastAsia="Times New Roman" w:hAnsi="Times New Roman" w:cs="Times New Roman"/>
          <w:color w:val="000000"/>
          <w:lang w:val="en-US" w:eastAsia="fr-FR"/>
        </w:rPr>
        <w:t>systems</w:t>
      </w:r>
      <w:proofErr w:type="gramEnd"/>
      <w:r w:rsidRPr="00CE614E">
        <w:rPr>
          <w:rFonts w:ascii="Times New Roman" w:eastAsia="Times New Roman" w:hAnsi="Times New Roman" w:cs="Times New Roman"/>
          <w:color w:val="000000"/>
          <w:lang w:val="en-US" w:eastAsia="fr-FR"/>
        </w:rPr>
        <w:t xml:space="preserve"> and global systems dynamics. Together with the University of Nova </w:t>
      </w:r>
      <w:proofErr w:type="spellStart"/>
      <w:r w:rsidRPr="00CE614E">
        <w:rPr>
          <w:rFonts w:ascii="Times New Roman" w:eastAsia="Times New Roman" w:hAnsi="Times New Roman" w:cs="Times New Roman"/>
          <w:color w:val="000000"/>
          <w:lang w:val="en-US" w:eastAsia="fr-FR"/>
        </w:rPr>
        <w:t>Gorica</w:t>
      </w:r>
      <w:proofErr w:type="spellEnd"/>
      <w:r w:rsidRPr="00CE614E">
        <w:rPr>
          <w:rFonts w:ascii="Times New Roman" w:eastAsia="Times New Roman" w:hAnsi="Times New Roman" w:cs="Times New Roman"/>
          <w:color w:val="000000"/>
          <w:lang w:val="en-US" w:eastAsia="fr-FR"/>
        </w:rPr>
        <w:t xml:space="preserve"> he initiated a global mentoring </w:t>
      </w:r>
      <w:proofErr w:type="spellStart"/>
      <w:r w:rsidRPr="00CE614E">
        <w:rPr>
          <w:rFonts w:ascii="Times New Roman" w:eastAsia="Times New Roman" w:hAnsi="Times New Roman" w:cs="Times New Roman"/>
          <w:color w:val="000000"/>
          <w:lang w:val="en-US" w:eastAsia="fr-FR"/>
        </w:rPr>
        <w:t>programme</w:t>
      </w:r>
      <w:proofErr w:type="spellEnd"/>
      <w:r w:rsidRPr="00CE614E">
        <w:rPr>
          <w:rFonts w:ascii="Times New Roman" w:eastAsia="Times New Roman" w:hAnsi="Times New Roman" w:cs="Times New Roman"/>
          <w:color w:val="000000"/>
          <w:lang w:val="en-US" w:eastAsia="fr-FR"/>
        </w:rPr>
        <w:t xml:space="preserve"> Open Education for a Better World. </w:t>
      </w:r>
      <w:proofErr w:type="spellStart"/>
      <w:r w:rsidRPr="00CE614E">
        <w:rPr>
          <w:rFonts w:ascii="Times New Roman" w:eastAsia="Times New Roman" w:hAnsi="Times New Roman" w:cs="Times New Roman"/>
          <w:color w:val="000000"/>
          <w:lang w:val="en-US" w:eastAsia="fr-FR"/>
        </w:rPr>
        <w:t>Mitja</w:t>
      </w:r>
      <w:proofErr w:type="spellEnd"/>
      <w:r w:rsidRPr="00CE614E">
        <w:rPr>
          <w:rFonts w:ascii="Times New Roman" w:eastAsia="Times New Roman" w:hAnsi="Times New Roman" w:cs="Times New Roman"/>
          <w:color w:val="000000"/>
          <w:lang w:val="en-US" w:eastAsia="fr-FR"/>
        </w:rPr>
        <w:t xml:space="preserve"> has long‐term experience with more than 20 large scale Horizon, H2020, FP7 and FP6 RTD projects.</w:t>
      </w:r>
    </w:p>
    <w:p w14:paraId="2455DF40" w14:textId="77777777" w:rsidR="005020F7" w:rsidRPr="005020F7" w:rsidRDefault="005020F7" w:rsidP="005020F7">
      <w:pPr>
        <w:pStyle w:val="NormalWeb"/>
        <w:jc w:val="both"/>
        <w:rPr>
          <w:rFonts w:eastAsiaTheme="minorHAnsi"/>
          <w:lang w:val="en-US" w:eastAsia="en-US"/>
          <w14:ligatures w14:val="standardContextual"/>
        </w:rPr>
      </w:pPr>
    </w:p>
    <w:p w14:paraId="4FB95620" w14:textId="2E610EB9" w:rsidR="00331DD5" w:rsidRPr="005020F7" w:rsidRDefault="00331DD5" w:rsidP="005020F7">
      <w:pPr>
        <w:shd w:val="clear" w:color="auto" w:fill="FFFFFF"/>
        <w:spacing w:before="100" w:beforeAutospacing="1" w:after="360"/>
        <w:jc w:val="both"/>
        <w:rPr>
          <w:rFonts w:ascii="Times New Roman" w:eastAsia="Times New Roman" w:hAnsi="Times New Roman" w:cs="Times New Roman"/>
          <w:b/>
          <w:bCs/>
          <w:color w:val="212121"/>
          <w:kern w:val="0"/>
          <w:lang w:val="en-US" w:eastAsia="fr-FR"/>
          <w14:ligatures w14:val="none"/>
        </w:rPr>
      </w:pPr>
      <w:r w:rsidRPr="002D0AFF">
        <w:rPr>
          <w:rFonts w:ascii="Times New Roman" w:eastAsia="Times New Roman" w:hAnsi="Times New Roman" w:cs="Times New Roman"/>
          <w:b/>
          <w:bCs/>
          <w:color w:val="212121"/>
          <w:kern w:val="0"/>
          <w:lang w:val="en-US" w:eastAsia="fr-FR"/>
          <w14:ligatures w14:val="none"/>
        </w:rPr>
        <w:t>How AI in the classroom can harm education for democracy, and what to do about it</w:t>
      </w:r>
      <w:r w:rsidR="005020F7">
        <w:rPr>
          <w:rFonts w:ascii="Times New Roman" w:eastAsia="Times New Roman" w:hAnsi="Times New Roman" w:cs="Times New Roman"/>
          <w:b/>
          <w:bCs/>
          <w:color w:val="212121"/>
          <w:kern w:val="0"/>
          <w:lang w:val="en-US" w:eastAsia="fr-FR"/>
          <w14:ligatures w14:val="none"/>
        </w:rPr>
        <w:t xml:space="preserve">. </w:t>
      </w:r>
      <w:r w:rsidRPr="005020F7">
        <w:rPr>
          <w:rFonts w:ascii="Times New Roman" w:eastAsia="Times New Roman" w:hAnsi="Times New Roman" w:cs="Times New Roman"/>
          <w:b/>
          <w:bCs/>
          <w:i/>
          <w:iCs/>
          <w:color w:val="212121"/>
          <w:kern w:val="0"/>
          <w:lang w:val="en-US" w:eastAsia="fr-FR"/>
          <w14:ligatures w14:val="none"/>
        </w:rPr>
        <w:t>James E. Katz</w:t>
      </w:r>
      <w:r w:rsidR="005311EC">
        <w:rPr>
          <w:rFonts w:ascii="Times New Roman" w:eastAsia="Times New Roman" w:hAnsi="Times New Roman" w:cs="Times New Roman"/>
          <w:b/>
          <w:bCs/>
          <w:color w:val="212121"/>
          <w:kern w:val="0"/>
          <w:lang w:val="en-US" w:eastAsia="fr-FR"/>
          <w14:ligatures w14:val="none"/>
        </w:rPr>
        <w:t xml:space="preserve"> </w:t>
      </w:r>
      <w:proofErr w:type="gramStart"/>
      <w:r w:rsidR="005760EC">
        <w:rPr>
          <w:rFonts w:ascii="Times New Roman" w:eastAsia="Times New Roman" w:hAnsi="Times New Roman" w:cs="Times New Roman"/>
          <w:b/>
          <w:bCs/>
          <w:color w:val="212121"/>
          <w:kern w:val="0"/>
          <w:lang w:val="en-US" w:eastAsia="fr-FR"/>
          <w14:ligatures w14:val="none"/>
        </w:rPr>
        <w:t>(</w:t>
      </w:r>
      <w:r w:rsidRPr="005020F7">
        <w:rPr>
          <w:rFonts w:ascii="Times New Roman" w:eastAsia="Times New Roman" w:hAnsi="Times New Roman" w:cs="Times New Roman"/>
          <w:b/>
          <w:bCs/>
          <w:i/>
          <w:iCs/>
          <w:color w:val="212121"/>
          <w:kern w:val="0"/>
          <w:lang w:val="en-US" w:eastAsia="fr-FR"/>
          <w14:ligatures w14:val="none"/>
        </w:rPr>
        <w:t xml:space="preserve"> Boston</w:t>
      </w:r>
      <w:proofErr w:type="gramEnd"/>
      <w:r w:rsidRPr="005020F7">
        <w:rPr>
          <w:rFonts w:ascii="Times New Roman" w:eastAsia="Times New Roman" w:hAnsi="Times New Roman" w:cs="Times New Roman"/>
          <w:b/>
          <w:bCs/>
          <w:i/>
          <w:iCs/>
          <w:color w:val="212121"/>
          <w:kern w:val="0"/>
          <w:lang w:val="en-US" w:eastAsia="fr-FR"/>
          <w14:ligatures w14:val="none"/>
        </w:rPr>
        <w:t xml:space="preserve"> University</w:t>
      </w:r>
      <w:r w:rsidR="005311EC">
        <w:rPr>
          <w:rFonts w:ascii="Times New Roman" w:eastAsia="Times New Roman" w:hAnsi="Times New Roman" w:cs="Times New Roman"/>
          <w:b/>
          <w:bCs/>
          <w:color w:val="212121"/>
          <w:kern w:val="0"/>
          <w:lang w:val="en-US" w:eastAsia="fr-FR"/>
          <w14:ligatures w14:val="none"/>
        </w:rPr>
        <w:t>)</w:t>
      </w:r>
      <w:r w:rsidRPr="005020F7">
        <w:rPr>
          <w:rFonts w:ascii="Times New Roman" w:eastAsia="Times New Roman" w:hAnsi="Times New Roman" w:cs="Times New Roman"/>
          <w:b/>
          <w:bCs/>
          <w:i/>
          <w:iCs/>
          <w:color w:val="212121"/>
          <w:kern w:val="0"/>
          <w:lang w:val="en-US" w:eastAsia="fr-FR"/>
          <w14:ligatures w14:val="none"/>
        </w:rPr>
        <w:t> </w:t>
      </w:r>
    </w:p>
    <w:p w14:paraId="1429E019" w14:textId="77777777" w:rsidR="00331DD5" w:rsidRPr="002D0AFF" w:rsidRDefault="00331DD5" w:rsidP="005020F7">
      <w:pPr>
        <w:shd w:val="clear" w:color="auto" w:fill="FFFFFF"/>
        <w:spacing w:before="100" w:beforeAutospacing="1" w:after="360" w:line="276" w:lineRule="auto"/>
        <w:jc w:val="both"/>
        <w:rPr>
          <w:rFonts w:ascii="Times New Roman" w:eastAsia="Times New Roman" w:hAnsi="Times New Roman" w:cs="Times New Roman"/>
          <w:color w:val="212121"/>
          <w:kern w:val="0"/>
          <w:lang w:val="en-US" w:eastAsia="fr-FR"/>
          <w14:ligatures w14:val="none"/>
        </w:rPr>
      </w:pPr>
      <w:r w:rsidRPr="002D0AFF">
        <w:rPr>
          <w:rFonts w:ascii="Times New Roman" w:eastAsia="Times New Roman" w:hAnsi="Times New Roman" w:cs="Times New Roman"/>
          <w:color w:val="212121"/>
          <w:kern w:val="0"/>
          <w:lang w:val="en-US" w:eastAsia="fr-FR"/>
          <w14:ligatures w14:val="none"/>
        </w:rPr>
        <w:lastRenderedPageBreak/>
        <w:t xml:space="preserve">Artificial intelligence (AI) has the potential to revolutionize schoolroom processes in ways that support democracy in the larger society. But if this exciting technology is not deployed in school systems with care and consideration, it can instead pose a substantial risk to democratic practices. AI could do this by creating new </w:t>
      </w:r>
      <w:proofErr w:type="spellStart"/>
      <w:r w:rsidRPr="002D0AFF">
        <w:rPr>
          <w:rFonts w:ascii="Times New Roman" w:eastAsia="Times New Roman" w:hAnsi="Times New Roman" w:cs="Times New Roman"/>
          <w:color w:val="212121"/>
          <w:kern w:val="0"/>
          <w:lang w:val="en-US" w:eastAsia="fr-FR"/>
          <w14:ligatures w14:val="none"/>
        </w:rPr>
        <w:t>thoughtways</w:t>
      </w:r>
      <w:proofErr w:type="spellEnd"/>
      <w:r w:rsidRPr="002D0AFF">
        <w:rPr>
          <w:rFonts w:ascii="Times New Roman" w:eastAsia="Times New Roman" w:hAnsi="Times New Roman" w:cs="Times New Roman"/>
          <w:color w:val="212121"/>
          <w:kern w:val="0"/>
          <w:lang w:val="en-US" w:eastAsia="fr-FR"/>
          <w14:ligatures w14:val="none"/>
        </w:rPr>
        <w:t xml:space="preserve"> and practices in the school setting which are then socialized among cohorts of young people who over time influence associated democratic practices. AI could be misused in the classroom in a variety of ways which are identified in my presentation. They include promoting hostile ideological regimes, limiting information, re-defining truth, and diminishing students’ critical capacities. Even some steps specifically designed to promote democracy using AI appear to have a boomerang effect. These practices are illustrated with recent examples. After discussing these and other AI-based threats to democratic practices arising in the classroom, I propose ameliorative steps.</w:t>
      </w:r>
    </w:p>
    <w:p w14:paraId="2586DABA" w14:textId="77777777" w:rsidR="00331DD5" w:rsidRDefault="00331DD5" w:rsidP="005020F7">
      <w:pPr>
        <w:spacing w:line="276" w:lineRule="auto"/>
        <w:jc w:val="both"/>
        <w:rPr>
          <w:rFonts w:ascii="Times New Roman" w:eastAsia="Times New Roman" w:hAnsi="Times New Roman" w:cs="Times New Roman"/>
          <w:color w:val="212121"/>
          <w:kern w:val="0"/>
          <w:lang w:val="en-US" w:eastAsia="fr-FR"/>
          <w14:ligatures w14:val="none"/>
        </w:rPr>
      </w:pPr>
      <w:r w:rsidRPr="002D0AFF">
        <w:rPr>
          <w:rFonts w:ascii="Times New Roman" w:eastAsia="Times New Roman" w:hAnsi="Times New Roman" w:cs="Times New Roman"/>
          <w:color w:val="212121"/>
          <w:kern w:val="0"/>
          <w:lang w:val="en-US" w:eastAsia="fr-FR"/>
          <w14:ligatures w14:val="none"/>
        </w:rPr>
        <w:t xml:space="preserve">James E. Katz, Ph.D., </w:t>
      </w:r>
      <w:proofErr w:type="spellStart"/>
      <w:r w:rsidRPr="002D0AFF">
        <w:rPr>
          <w:rFonts w:ascii="Times New Roman" w:eastAsia="Times New Roman" w:hAnsi="Times New Roman" w:cs="Times New Roman"/>
          <w:color w:val="212121"/>
          <w:kern w:val="0"/>
          <w:lang w:val="en-US" w:eastAsia="fr-FR"/>
          <w14:ligatures w14:val="none"/>
        </w:rPr>
        <w:t>Dr.h.c</w:t>
      </w:r>
      <w:proofErr w:type="spellEnd"/>
      <w:r w:rsidRPr="002D0AFF">
        <w:rPr>
          <w:rFonts w:ascii="Times New Roman" w:eastAsia="Times New Roman" w:hAnsi="Times New Roman" w:cs="Times New Roman"/>
          <w:color w:val="212121"/>
          <w:kern w:val="0"/>
          <w:lang w:val="en-US" w:eastAsia="fr-FR"/>
          <w14:ligatures w14:val="none"/>
        </w:rPr>
        <w:t xml:space="preserve">., is the Feld Professor of Emerging Media Studies at Boston University. His pioneering publications on artificial intelligence (AI), social media, mobile communication, and robot-human interaction have been internationally recognized and translated into a dozen languages. His most recent book, co-edited with Katie </w:t>
      </w:r>
      <w:proofErr w:type="spellStart"/>
      <w:r w:rsidRPr="002D0AFF">
        <w:rPr>
          <w:rFonts w:ascii="Times New Roman" w:eastAsia="Times New Roman" w:hAnsi="Times New Roman" w:cs="Times New Roman"/>
          <w:color w:val="212121"/>
          <w:kern w:val="0"/>
          <w:lang w:val="en-US" w:eastAsia="fr-FR"/>
          <w14:ligatures w14:val="none"/>
        </w:rPr>
        <w:t>Schiepers</w:t>
      </w:r>
      <w:proofErr w:type="spellEnd"/>
      <w:r w:rsidRPr="002D0AFF">
        <w:rPr>
          <w:rFonts w:ascii="Times New Roman" w:eastAsia="Times New Roman" w:hAnsi="Times New Roman" w:cs="Times New Roman"/>
          <w:color w:val="212121"/>
          <w:kern w:val="0"/>
          <w:lang w:val="en-US" w:eastAsia="fr-FR"/>
          <w14:ligatures w14:val="none"/>
        </w:rPr>
        <w:t xml:space="preserve"> and Juliet Floyd, is, </w:t>
      </w:r>
      <w:r w:rsidRPr="002D0AFF">
        <w:rPr>
          <w:rFonts w:ascii="Times New Roman" w:eastAsia="Times New Roman" w:hAnsi="Times New Roman" w:cs="Times New Roman"/>
          <w:i/>
          <w:iCs/>
          <w:color w:val="212121"/>
          <w:kern w:val="0"/>
          <w:lang w:val="en-US" w:eastAsia="fr-FR"/>
          <w14:ligatures w14:val="none"/>
        </w:rPr>
        <w:t>Nudging Choices Through Media: Ethical and Philosophical Implications for Humanity</w:t>
      </w:r>
      <w:r w:rsidRPr="002D0AFF">
        <w:rPr>
          <w:rFonts w:ascii="Times New Roman" w:eastAsia="Times New Roman" w:hAnsi="Times New Roman" w:cs="Times New Roman"/>
          <w:color w:val="212121"/>
          <w:kern w:val="0"/>
          <w:lang w:val="en-US" w:eastAsia="fr-FR"/>
          <w14:ligatures w14:val="none"/>
        </w:rPr>
        <w:t> (Palgrave Macmillan). He holds two patents and is the winner of numerous awards including the prestigious Frederick Williams Prize for Contributions to the Study of Communication Technology, given by the International Communication Association. According to Google Scholar, he has been cited more than 17,000 times.</w:t>
      </w:r>
    </w:p>
    <w:p w14:paraId="20C8E907" w14:textId="77777777" w:rsidR="00252DC2" w:rsidRPr="002D0AFF" w:rsidRDefault="00252DC2" w:rsidP="005020F7">
      <w:pPr>
        <w:spacing w:line="276" w:lineRule="auto"/>
        <w:rPr>
          <w:rFonts w:ascii="Times New Roman" w:eastAsia="Times New Roman" w:hAnsi="Times New Roman" w:cs="Times New Roman"/>
          <w:color w:val="212121"/>
          <w:kern w:val="0"/>
          <w:lang w:val="en-US" w:eastAsia="fr-FR"/>
          <w14:ligatures w14:val="none"/>
        </w:rPr>
      </w:pPr>
    </w:p>
    <w:p w14:paraId="7B165F77" w14:textId="77777777" w:rsidR="00331DD5" w:rsidRDefault="00331DD5" w:rsidP="005020F7">
      <w:pPr>
        <w:spacing w:line="276" w:lineRule="auto"/>
        <w:jc w:val="both"/>
        <w:rPr>
          <w:rFonts w:ascii="Times New Roman" w:hAnsi="Times New Roman" w:cs="Times New Roman"/>
          <w:kern w:val="0"/>
          <w:lang w:val="en-US"/>
        </w:rPr>
      </w:pPr>
    </w:p>
    <w:p w14:paraId="065FEFD9" w14:textId="77777777" w:rsidR="005020F7" w:rsidRDefault="005020F7" w:rsidP="005020F7">
      <w:pPr>
        <w:spacing w:line="276" w:lineRule="auto"/>
        <w:jc w:val="both"/>
        <w:rPr>
          <w:rFonts w:ascii="Times New Roman" w:hAnsi="Times New Roman" w:cs="Times New Roman"/>
          <w:kern w:val="0"/>
          <w:lang w:val="en-US"/>
        </w:rPr>
      </w:pPr>
    </w:p>
    <w:p w14:paraId="5509397A" w14:textId="77777777" w:rsidR="005020F7" w:rsidRDefault="005020F7" w:rsidP="005020F7">
      <w:pPr>
        <w:spacing w:line="276" w:lineRule="auto"/>
        <w:jc w:val="both"/>
        <w:rPr>
          <w:rFonts w:ascii="Times New Roman" w:hAnsi="Times New Roman" w:cs="Times New Roman"/>
          <w:kern w:val="0"/>
          <w:lang w:val="en-US"/>
        </w:rPr>
      </w:pPr>
    </w:p>
    <w:p w14:paraId="06FBB61F" w14:textId="77777777" w:rsidR="005020F7" w:rsidRDefault="005020F7" w:rsidP="005020F7">
      <w:pPr>
        <w:spacing w:line="276" w:lineRule="auto"/>
        <w:jc w:val="both"/>
        <w:rPr>
          <w:rFonts w:ascii="Times New Roman" w:hAnsi="Times New Roman" w:cs="Times New Roman"/>
          <w:kern w:val="0"/>
          <w:lang w:val="en-US"/>
        </w:rPr>
      </w:pPr>
    </w:p>
    <w:p w14:paraId="1CC59682" w14:textId="77777777" w:rsidR="005020F7" w:rsidRDefault="005020F7" w:rsidP="005020F7">
      <w:pPr>
        <w:spacing w:line="276" w:lineRule="auto"/>
        <w:jc w:val="both"/>
        <w:rPr>
          <w:rFonts w:ascii="Times New Roman" w:hAnsi="Times New Roman" w:cs="Times New Roman"/>
          <w:kern w:val="0"/>
          <w:lang w:val="en-US"/>
        </w:rPr>
      </w:pPr>
    </w:p>
    <w:p w14:paraId="1F7018D8" w14:textId="77777777" w:rsidR="005020F7" w:rsidRDefault="00252DC2" w:rsidP="005020F7">
      <w:pPr>
        <w:spacing w:line="276" w:lineRule="auto"/>
        <w:jc w:val="both"/>
        <w:rPr>
          <w:rFonts w:ascii="Times New Roman" w:eastAsia="Times New Roman" w:hAnsi="Times New Roman" w:cs="Times New Roman"/>
          <w:b/>
          <w:bCs/>
          <w:color w:val="000000"/>
          <w:kern w:val="0"/>
          <w:lang w:val="en-US" w:eastAsia="fr-FR"/>
          <w14:ligatures w14:val="none"/>
        </w:rPr>
      </w:pPr>
      <w:r w:rsidRPr="00252DC2">
        <w:rPr>
          <w:rFonts w:ascii="Times New Roman" w:eastAsia="Times New Roman" w:hAnsi="Times New Roman" w:cs="Times New Roman"/>
          <w:b/>
          <w:bCs/>
          <w:color w:val="000000"/>
          <w:kern w:val="0"/>
          <w:lang w:val="en-US" w:eastAsia="fr-FR"/>
          <w14:ligatures w14:val="none"/>
        </w:rPr>
        <w:t>AI as a hatred of democracy? </w:t>
      </w:r>
    </w:p>
    <w:p w14:paraId="10CADB32" w14:textId="746D4800" w:rsidR="00252DC2" w:rsidRPr="005020F7" w:rsidRDefault="00252DC2" w:rsidP="005020F7">
      <w:pPr>
        <w:spacing w:line="276" w:lineRule="auto"/>
        <w:jc w:val="both"/>
        <w:rPr>
          <w:rFonts w:ascii="Times New Roman" w:eastAsia="Times New Roman" w:hAnsi="Times New Roman" w:cs="Times New Roman"/>
          <w:b/>
          <w:bCs/>
          <w:color w:val="000000"/>
          <w:kern w:val="0"/>
          <w:lang w:val="en-US" w:eastAsia="fr-FR"/>
          <w14:ligatures w14:val="none"/>
        </w:rPr>
      </w:pPr>
      <w:r w:rsidRPr="005020F7">
        <w:rPr>
          <w:rFonts w:ascii="Times New Roman" w:eastAsia="Times New Roman" w:hAnsi="Times New Roman" w:cs="Times New Roman"/>
          <w:b/>
          <w:bCs/>
          <w:i/>
          <w:iCs/>
          <w:color w:val="000000"/>
          <w:kern w:val="0"/>
          <w:lang w:val="en-US" w:eastAsia="fr-FR"/>
          <w14:ligatures w14:val="none"/>
        </w:rPr>
        <w:t xml:space="preserve">Anthony </w:t>
      </w:r>
      <w:proofErr w:type="spellStart"/>
      <w:r w:rsidRPr="005020F7">
        <w:rPr>
          <w:rFonts w:ascii="Times New Roman" w:eastAsia="Times New Roman" w:hAnsi="Times New Roman" w:cs="Times New Roman"/>
          <w:b/>
          <w:bCs/>
          <w:i/>
          <w:iCs/>
          <w:color w:val="000000"/>
          <w:kern w:val="0"/>
          <w:lang w:val="en-US" w:eastAsia="fr-FR"/>
          <w14:ligatures w14:val="none"/>
        </w:rPr>
        <w:t>Masure</w:t>
      </w:r>
      <w:proofErr w:type="spellEnd"/>
      <w:r w:rsidRPr="005020F7">
        <w:rPr>
          <w:rFonts w:ascii="Times New Roman" w:hAnsi="Times New Roman" w:cs="Times New Roman"/>
          <w:i/>
          <w:iCs/>
          <w:lang w:val="en-US"/>
        </w:rPr>
        <w:t xml:space="preserve">, </w:t>
      </w:r>
      <w:r w:rsidRPr="005020F7">
        <w:rPr>
          <w:rFonts w:ascii="Times New Roman" w:eastAsia="Times New Roman" w:hAnsi="Times New Roman" w:cs="Times New Roman"/>
          <w:b/>
          <w:bCs/>
          <w:i/>
          <w:iCs/>
          <w:color w:val="000000"/>
          <w:kern w:val="0"/>
          <w:lang w:val="en-US" w:eastAsia="fr-FR"/>
          <w14:ligatures w14:val="none"/>
        </w:rPr>
        <w:t xml:space="preserve">Associate Professor, Dean of Research, Geneva University of </w:t>
      </w:r>
      <w:proofErr w:type="gramStart"/>
      <w:r w:rsidRPr="005020F7">
        <w:rPr>
          <w:rFonts w:ascii="Times New Roman" w:eastAsia="Times New Roman" w:hAnsi="Times New Roman" w:cs="Times New Roman"/>
          <w:b/>
          <w:bCs/>
          <w:i/>
          <w:iCs/>
          <w:color w:val="000000"/>
          <w:kern w:val="0"/>
          <w:lang w:val="en-US" w:eastAsia="fr-FR"/>
          <w14:ligatures w14:val="none"/>
        </w:rPr>
        <w:t>Art</w:t>
      </w:r>
      <w:proofErr w:type="gramEnd"/>
      <w:r w:rsidRPr="005020F7">
        <w:rPr>
          <w:rFonts w:ascii="Times New Roman" w:eastAsia="Times New Roman" w:hAnsi="Times New Roman" w:cs="Times New Roman"/>
          <w:b/>
          <w:bCs/>
          <w:i/>
          <w:iCs/>
          <w:color w:val="000000"/>
          <w:kern w:val="0"/>
          <w:lang w:val="en-US" w:eastAsia="fr-FR"/>
          <w14:ligatures w14:val="none"/>
        </w:rPr>
        <w:t xml:space="preserve"> and Design (HEAD – Genève, HES-SO). </w:t>
      </w:r>
    </w:p>
    <w:p w14:paraId="050F9DF4" w14:textId="320F7ADF" w:rsidR="00252DC2" w:rsidRPr="005020F7" w:rsidRDefault="00252DC2" w:rsidP="005020F7">
      <w:pPr>
        <w:spacing w:line="276" w:lineRule="auto"/>
        <w:jc w:val="both"/>
        <w:rPr>
          <w:rFonts w:ascii="Times New Roman" w:eastAsia="Times New Roman" w:hAnsi="Times New Roman" w:cs="Times New Roman"/>
          <w:b/>
          <w:bCs/>
          <w:i/>
          <w:iCs/>
          <w:color w:val="000000"/>
          <w:kern w:val="0"/>
          <w:lang w:val="en-US" w:eastAsia="fr-FR"/>
          <w14:ligatures w14:val="none"/>
        </w:rPr>
      </w:pPr>
      <w:proofErr w:type="spellStart"/>
      <w:r w:rsidRPr="005020F7">
        <w:rPr>
          <w:rFonts w:ascii="Times New Roman" w:eastAsia="Times New Roman" w:hAnsi="Times New Roman" w:cs="Times New Roman"/>
          <w:b/>
          <w:bCs/>
          <w:i/>
          <w:iCs/>
          <w:color w:val="000000"/>
          <w:kern w:val="0"/>
          <w:lang w:val="en-US" w:eastAsia="fr-FR"/>
          <w14:ligatures w14:val="none"/>
        </w:rPr>
        <w:t>Florie</w:t>
      </w:r>
      <w:proofErr w:type="spellEnd"/>
      <w:r w:rsidRPr="005020F7">
        <w:rPr>
          <w:rFonts w:ascii="Times New Roman" w:eastAsia="Times New Roman" w:hAnsi="Times New Roman" w:cs="Times New Roman"/>
          <w:b/>
          <w:bCs/>
          <w:i/>
          <w:iCs/>
          <w:color w:val="000000"/>
          <w:kern w:val="0"/>
          <w:lang w:val="en-US" w:eastAsia="fr-FR"/>
          <w14:ligatures w14:val="none"/>
        </w:rPr>
        <w:t xml:space="preserve"> </w:t>
      </w:r>
      <w:proofErr w:type="spellStart"/>
      <w:r w:rsidRPr="005020F7">
        <w:rPr>
          <w:rFonts w:ascii="Times New Roman" w:eastAsia="Times New Roman" w:hAnsi="Times New Roman" w:cs="Times New Roman"/>
          <w:b/>
          <w:bCs/>
          <w:i/>
          <w:iCs/>
          <w:color w:val="000000"/>
          <w:kern w:val="0"/>
          <w:lang w:val="en-US" w:eastAsia="fr-FR"/>
          <w14:ligatures w14:val="none"/>
        </w:rPr>
        <w:t>Souday</w:t>
      </w:r>
      <w:proofErr w:type="spellEnd"/>
      <w:r w:rsidRPr="005020F7">
        <w:rPr>
          <w:rFonts w:ascii="Times New Roman" w:eastAsia="Times New Roman" w:hAnsi="Times New Roman" w:cs="Times New Roman"/>
          <w:b/>
          <w:bCs/>
          <w:i/>
          <w:iCs/>
          <w:color w:val="000000"/>
          <w:kern w:val="0"/>
          <w:lang w:val="en-US" w:eastAsia="fr-FR"/>
          <w14:ligatures w14:val="none"/>
        </w:rPr>
        <w:t xml:space="preserve">, </w:t>
      </w:r>
      <w:proofErr w:type="gramStart"/>
      <w:r w:rsidRPr="005020F7">
        <w:rPr>
          <w:rFonts w:ascii="Times New Roman" w:eastAsia="Times New Roman" w:hAnsi="Times New Roman" w:cs="Times New Roman"/>
          <w:b/>
          <w:bCs/>
          <w:i/>
          <w:iCs/>
          <w:color w:val="000000"/>
          <w:kern w:val="0"/>
          <w:lang w:val="en-US" w:eastAsia="fr-FR"/>
          <w14:ligatures w14:val="none"/>
        </w:rPr>
        <w:t>Master's</w:t>
      </w:r>
      <w:proofErr w:type="gramEnd"/>
      <w:r w:rsidRPr="005020F7">
        <w:rPr>
          <w:rFonts w:ascii="Times New Roman" w:eastAsia="Times New Roman" w:hAnsi="Times New Roman" w:cs="Times New Roman"/>
          <w:b/>
          <w:bCs/>
          <w:i/>
          <w:iCs/>
          <w:color w:val="000000"/>
          <w:kern w:val="0"/>
          <w:lang w:val="en-US" w:eastAsia="fr-FR"/>
          <w14:ligatures w14:val="none"/>
        </w:rPr>
        <w:t xml:space="preserve"> student in Design Research, ENS Paris </w:t>
      </w:r>
      <w:proofErr w:type="spellStart"/>
      <w:r w:rsidRPr="005020F7">
        <w:rPr>
          <w:rFonts w:ascii="Times New Roman" w:eastAsia="Times New Roman" w:hAnsi="Times New Roman" w:cs="Times New Roman"/>
          <w:b/>
          <w:bCs/>
          <w:i/>
          <w:iCs/>
          <w:color w:val="000000"/>
          <w:kern w:val="0"/>
          <w:lang w:val="en-US" w:eastAsia="fr-FR"/>
          <w14:ligatures w14:val="none"/>
        </w:rPr>
        <w:t>Saclay</w:t>
      </w:r>
      <w:proofErr w:type="spellEnd"/>
      <w:r w:rsidRPr="005020F7">
        <w:rPr>
          <w:rFonts w:ascii="Times New Roman" w:eastAsia="Times New Roman" w:hAnsi="Times New Roman" w:cs="Times New Roman"/>
          <w:b/>
          <w:bCs/>
          <w:i/>
          <w:iCs/>
          <w:color w:val="000000"/>
          <w:kern w:val="0"/>
          <w:lang w:val="en-US" w:eastAsia="fr-FR"/>
          <w14:ligatures w14:val="none"/>
        </w:rPr>
        <w:t>.</w:t>
      </w:r>
    </w:p>
    <w:p w14:paraId="5DA84532" w14:textId="77777777" w:rsidR="00252DC2" w:rsidRPr="00252DC2" w:rsidRDefault="00252DC2" w:rsidP="005020F7">
      <w:pPr>
        <w:spacing w:line="276" w:lineRule="auto"/>
        <w:jc w:val="both"/>
        <w:rPr>
          <w:rFonts w:ascii="Times New Roman" w:eastAsia="Times New Roman" w:hAnsi="Times New Roman" w:cs="Times New Roman"/>
          <w:kern w:val="0"/>
          <w:lang w:val="en-US" w:eastAsia="fr-FR"/>
          <w14:ligatures w14:val="none"/>
        </w:rPr>
      </w:pPr>
    </w:p>
    <w:p w14:paraId="477FAF2F" w14:textId="439DC473" w:rsidR="00252DC2" w:rsidRPr="00252DC2" w:rsidRDefault="00252DC2" w:rsidP="005020F7">
      <w:pPr>
        <w:spacing w:line="276" w:lineRule="auto"/>
        <w:jc w:val="both"/>
        <w:rPr>
          <w:rFonts w:ascii="Times New Roman" w:eastAsia="Times New Roman" w:hAnsi="Times New Roman" w:cs="Times New Roman"/>
          <w:kern w:val="0"/>
          <w:lang w:val="en-US" w:eastAsia="fr-FR"/>
          <w14:ligatures w14:val="none"/>
        </w:rPr>
      </w:pPr>
      <w:r w:rsidRPr="00252DC2">
        <w:rPr>
          <w:rFonts w:ascii="Times New Roman" w:eastAsia="Times New Roman" w:hAnsi="Times New Roman" w:cs="Times New Roman"/>
          <w:color w:val="000000"/>
          <w:kern w:val="0"/>
          <w:lang w:val="en-US" w:eastAsia="fr-FR"/>
          <w14:ligatures w14:val="none"/>
        </w:rPr>
        <w:t>Available from 2021 for as many people as possible, machine learning has created several issues for schools (</w:t>
      </w:r>
      <w:proofErr w:type="spellStart"/>
      <w:r w:rsidRPr="00252DC2">
        <w:rPr>
          <w:rFonts w:ascii="Times New Roman" w:eastAsia="Times New Roman" w:hAnsi="Times New Roman" w:cs="Times New Roman"/>
          <w:color w:val="000000"/>
          <w:kern w:val="0"/>
          <w:lang w:val="en-US" w:eastAsia="fr-FR"/>
          <w14:ligatures w14:val="none"/>
        </w:rPr>
        <w:t>ie</w:t>
      </w:r>
      <w:proofErr w:type="spellEnd"/>
      <w:r w:rsidRPr="00252DC2">
        <w:rPr>
          <w:rFonts w:ascii="Times New Roman" w:eastAsia="Times New Roman" w:hAnsi="Times New Roman" w:cs="Times New Roman"/>
          <w:color w:val="000000"/>
          <w:kern w:val="0"/>
          <w:lang w:val="en-US" w:eastAsia="fr-FR"/>
          <w14:ligatures w14:val="none"/>
        </w:rPr>
        <w:t xml:space="preserve">. teaching objectives, exams, etc.). At the same time, these generative technologies are questioning the foundations of democracy, challenging notions of veracity, privacy, </w:t>
      </w:r>
      <w:proofErr w:type="gramStart"/>
      <w:r w:rsidRPr="00252DC2">
        <w:rPr>
          <w:rFonts w:ascii="Times New Roman" w:eastAsia="Times New Roman" w:hAnsi="Times New Roman" w:cs="Times New Roman"/>
          <w:color w:val="000000"/>
          <w:kern w:val="0"/>
          <w:lang w:val="en-US" w:eastAsia="fr-FR"/>
          <w14:ligatures w14:val="none"/>
        </w:rPr>
        <w:t>ownership</w:t>
      </w:r>
      <w:proofErr w:type="gramEnd"/>
      <w:r w:rsidRPr="00252DC2">
        <w:rPr>
          <w:rFonts w:ascii="Times New Roman" w:eastAsia="Times New Roman" w:hAnsi="Times New Roman" w:cs="Times New Roman"/>
          <w:color w:val="000000"/>
          <w:kern w:val="0"/>
          <w:lang w:val="en-US" w:eastAsia="fr-FR"/>
          <w14:ligatures w14:val="none"/>
        </w:rPr>
        <w:t xml:space="preserve"> and shared values. With its twofold American and Chinese hegemony, AI has become an insidious cultural model for the rest of the world. It doesn’t lend itself well to the development of democracy – if we define this concept as a dynamic principle that “thwarts the normal distribution of power” (Jacques </w:t>
      </w:r>
      <w:proofErr w:type="spellStart"/>
      <w:r w:rsidRPr="00252DC2">
        <w:rPr>
          <w:rFonts w:ascii="Times New Roman" w:eastAsia="Times New Roman" w:hAnsi="Times New Roman" w:cs="Times New Roman"/>
          <w:color w:val="000000"/>
          <w:kern w:val="0"/>
          <w:lang w:val="en-US" w:eastAsia="fr-FR"/>
          <w14:ligatures w14:val="none"/>
        </w:rPr>
        <w:t>Rancière</w:t>
      </w:r>
      <w:proofErr w:type="spellEnd"/>
      <w:r w:rsidRPr="00252DC2">
        <w:rPr>
          <w:rFonts w:ascii="Times New Roman" w:eastAsia="Times New Roman" w:hAnsi="Times New Roman" w:cs="Times New Roman"/>
          <w:color w:val="000000"/>
          <w:kern w:val="0"/>
          <w:lang w:val="en-US" w:eastAsia="fr-FR"/>
          <w14:ligatures w14:val="none"/>
        </w:rPr>
        <w:t>). What reconfigurations are needed to ensure that AI is not a threat but an opportunity for democracy? How can we redefine education to achieve this objective? </w:t>
      </w:r>
    </w:p>
    <w:p w14:paraId="087074FF" w14:textId="77777777" w:rsidR="00252DC2" w:rsidRPr="00252DC2" w:rsidRDefault="00252DC2" w:rsidP="005020F7">
      <w:pPr>
        <w:spacing w:line="276" w:lineRule="auto"/>
        <w:jc w:val="both"/>
        <w:rPr>
          <w:rFonts w:ascii="Times New Roman" w:eastAsia="Times New Roman" w:hAnsi="Times New Roman" w:cs="Times New Roman"/>
          <w:kern w:val="0"/>
          <w:lang w:val="en-US" w:eastAsia="fr-FR"/>
          <w14:ligatures w14:val="none"/>
        </w:rPr>
      </w:pPr>
      <w:r w:rsidRPr="00252DC2">
        <w:rPr>
          <w:rFonts w:ascii="Times New Roman" w:eastAsia="Times New Roman" w:hAnsi="Times New Roman" w:cs="Times New Roman"/>
          <w:b/>
          <w:bCs/>
          <w:color w:val="000000"/>
          <w:kern w:val="0"/>
          <w:lang w:val="en-US" w:eastAsia="fr-FR"/>
          <w14:ligatures w14:val="none"/>
        </w:rPr>
        <w:t xml:space="preserve">Anthony </w:t>
      </w:r>
      <w:proofErr w:type="spellStart"/>
      <w:r w:rsidRPr="00252DC2">
        <w:rPr>
          <w:rFonts w:ascii="Times New Roman" w:eastAsia="Times New Roman" w:hAnsi="Times New Roman" w:cs="Times New Roman"/>
          <w:b/>
          <w:bCs/>
          <w:color w:val="000000"/>
          <w:kern w:val="0"/>
          <w:lang w:val="en-US" w:eastAsia="fr-FR"/>
          <w14:ligatures w14:val="none"/>
        </w:rPr>
        <w:t>Masure</w:t>
      </w:r>
      <w:proofErr w:type="spellEnd"/>
      <w:r w:rsidRPr="00252DC2">
        <w:rPr>
          <w:rFonts w:ascii="Times New Roman" w:eastAsia="Times New Roman" w:hAnsi="Times New Roman" w:cs="Times New Roman"/>
          <w:color w:val="000000"/>
          <w:kern w:val="0"/>
          <w:lang w:val="en-US" w:eastAsia="fr-FR"/>
          <w14:ligatures w14:val="none"/>
        </w:rPr>
        <w:t xml:space="preserve"> is an Associate Professor and Dean of Research at Geneva University of Art and Design (HEAD – Genève, HES-SO). His research is currently focused upon the impact that artificial intelligence and blockchain technologies have upon design. He is the author of the </w:t>
      </w:r>
      <w:r w:rsidRPr="00252DC2">
        <w:rPr>
          <w:rFonts w:ascii="Times New Roman" w:eastAsia="Times New Roman" w:hAnsi="Times New Roman" w:cs="Times New Roman"/>
          <w:color w:val="000000"/>
          <w:kern w:val="0"/>
          <w:lang w:val="en-US" w:eastAsia="fr-FR"/>
          <w14:ligatures w14:val="none"/>
        </w:rPr>
        <w:lastRenderedPageBreak/>
        <w:t xml:space="preserve">essays </w:t>
      </w:r>
      <w:r w:rsidRPr="00252DC2">
        <w:rPr>
          <w:rFonts w:ascii="Times New Roman" w:eastAsia="Times New Roman" w:hAnsi="Times New Roman" w:cs="Times New Roman"/>
          <w:i/>
          <w:iCs/>
          <w:color w:val="000000"/>
          <w:kern w:val="0"/>
          <w:lang w:val="en-US" w:eastAsia="fr-FR"/>
          <w14:ligatures w14:val="none"/>
        </w:rPr>
        <w:t>Design and the Digital Humanities</w:t>
      </w:r>
      <w:r w:rsidRPr="00252DC2">
        <w:rPr>
          <w:rFonts w:ascii="Times New Roman" w:eastAsia="Times New Roman" w:hAnsi="Times New Roman" w:cs="Times New Roman"/>
          <w:color w:val="000000"/>
          <w:kern w:val="0"/>
          <w:lang w:val="en-US" w:eastAsia="fr-FR"/>
          <w14:ligatures w14:val="none"/>
        </w:rPr>
        <w:t xml:space="preserve"> (2017) and </w:t>
      </w:r>
      <w:r w:rsidRPr="00252DC2">
        <w:rPr>
          <w:rFonts w:ascii="Times New Roman" w:eastAsia="Times New Roman" w:hAnsi="Times New Roman" w:cs="Times New Roman"/>
          <w:i/>
          <w:iCs/>
          <w:color w:val="000000"/>
          <w:kern w:val="0"/>
          <w:lang w:val="en-US" w:eastAsia="fr-FR"/>
          <w14:ligatures w14:val="none"/>
        </w:rPr>
        <w:t>Artificial Design: Creation Versus Machine Learning</w:t>
      </w:r>
      <w:r w:rsidRPr="00252DC2">
        <w:rPr>
          <w:rFonts w:ascii="Times New Roman" w:eastAsia="Times New Roman" w:hAnsi="Times New Roman" w:cs="Times New Roman"/>
          <w:color w:val="000000"/>
          <w:kern w:val="0"/>
          <w:lang w:val="en-US" w:eastAsia="fr-FR"/>
          <w14:ligatures w14:val="none"/>
        </w:rPr>
        <w:t xml:space="preserve"> (2023). He is also a co-founder of the research journals </w:t>
      </w:r>
      <w:r w:rsidRPr="00252DC2">
        <w:rPr>
          <w:rFonts w:ascii="Times New Roman" w:eastAsia="Times New Roman" w:hAnsi="Times New Roman" w:cs="Times New Roman"/>
          <w:i/>
          <w:iCs/>
          <w:color w:val="000000"/>
          <w:kern w:val="0"/>
          <w:lang w:val="en-US" w:eastAsia="fr-FR"/>
          <w14:ligatures w14:val="none"/>
        </w:rPr>
        <w:t>Back Office</w:t>
      </w:r>
      <w:r w:rsidRPr="00252DC2">
        <w:rPr>
          <w:rFonts w:ascii="Times New Roman" w:eastAsia="Times New Roman" w:hAnsi="Times New Roman" w:cs="Times New Roman"/>
          <w:color w:val="000000"/>
          <w:kern w:val="0"/>
          <w:lang w:val="en-US" w:eastAsia="fr-FR"/>
          <w14:ligatures w14:val="none"/>
        </w:rPr>
        <w:t xml:space="preserve"> and </w:t>
      </w:r>
      <w:proofErr w:type="spellStart"/>
      <w:r w:rsidRPr="00252DC2">
        <w:rPr>
          <w:rFonts w:ascii="Times New Roman" w:eastAsia="Times New Roman" w:hAnsi="Times New Roman" w:cs="Times New Roman"/>
          <w:i/>
          <w:iCs/>
          <w:color w:val="000000"/>
          <w:kern w:val="0"/>
          <w:lang w:val="en-US" w:eastAsia="fr-FR"/>
          <w14:ligatures w14:val="none"/>
        </w:rPr>
        <w:t>Réel-Virtuel</w:t>
      </w:r>
      <w:proofErr w:type="spellEnd"/>
      <w:r w:rsidRPr="00252DC2">
        <w:rPr>
          <w:rFonts w:ascii="Times New Roman" w:eastAsia="Times New Roman" w:hAnsi="Times New Roman" w:cs="Times New Roman"/>
          <w:color w:val="000000"/>
          <w:kern w:val="0"/>
          <w:lang w:val="en-US" w:eastAsia="fr-FR"/>
          <w14:ligatures w14:val="none"/>
        </w:rPr>
        <w:t xml:space="preserve"> and of Hint3rland, a creative studio for the decentralized world. Website: </w:t>
      </w:r>
      <w:hyperlink r:id="rId7" w:history="1">
        <w:r w:rsidRPr="00252DC2">
          <w:rPr>
            <w:rFonts w:ascii="Times New Roman" w:eastAsia="Times New Roman" w:hAnsi="Times New Roman" w:cs="Times New Roman"/>
            <w:color w:val="1155CC"/>
            <w:kern w:val="0"/>
            <w:u w:val="single"/>
            <w:lang w:val="en-US" w:eastAsia="fr-FR"/>
            <w14:ligatures w14:val="none"/>
          </w:rPr>
          <w:t>https://www.anthonymasure.com</w:t>
        </w:r>
      </w:hyperlink>
      <w:r w:rsidRPr="00252DC2">
        <w:rPr>
          <w:rFonts w:ascii="Times New Roman" w:eastAsia="Times New Roman" w:hAnsi="Times New Roman" w:cs="Times New Roman"/>
          <w:color w:val="000000"/>
          <w:kern w:val="0"/>
          <w:lang w:val="en-US" w:eastAsia="fr-FR"/>
          <w14:ligatures w14:val="none"/>
        </w:rPr>
        <w:t> </w:t>
      </w:r>
    </w:p>
    <w:p w14:paraId="5D4502B9" w14:textId="77777777" w:rsidR="00252DC2" w:rsidRPr="00252DC2" w:rsidRDefault="00252DC2" w:rsidP="005020F7">
      <w:pPr>
        <w:spacing w:line="276" w:lineRule="auto"/>
        <w:jc w:val="both"/>
        <w:rPr>
          <w:rFonts w:ascii="Times New Roman" w:eastAsia="Times New Roman" w:hAnsi="Times New Roman" w:cs="Times New Roman"/>
          <w:kern w:val="0"/>
          <w:lang w:val="en-US" w:eastAsia="fr-FR"/>
          <w14:ligatures w14:val="none"/>
        </w:rPr>
      </w:pPr>
    </w:p>
    <w:p w14:paraId="3B8653DD" w14:textId="77777777" w:rsidR="00252DC2" w:rsidRPr="00252DC2" w:rsidRDefault="00252DC2" w:rsidP="005020F7">
      <w:pPr>
        <w:spacing w:line="276" w:lineRule="auto"/>
        <w:jc w:val="both"/>
        <w:rPr>
          <w:rFonts w:ascii="Times New Roman" w:eastAsia="Times New Roman" w:hAnsi="Times New Roman" w:cs="Times New Roman"/>
          <w:kern w:val="0"/>
          <w:lang w:val="en-US" w:eastAsia="fr-FR"/>
          <w14:ligatures w14:val="none"/>
        </w:rPr>
      </w:pPr>
      <w:proofErr w:type="spellStart"/>
      <w:r w:rsidRPr="00252DC2">
        <w:rPr>
          <w:rFonts w:ascii="Times New Roman" w:eastAsia="Times New Roman" w:hAnsi="Times New Roman" w:cs="Times New Roman"/>
          <w:b/>
          <w:bCs/>
          <w:color w:val="000000"/>
          <w:kern w:val="0"/>
          <w:lang w:val="en-US" w:eastAsia="fr-FR"/>
          <w14:ligatures w14:val="none"/>
        </w:rPr>
        <w:t>Florie</w:t>
      </w:r>
      <w:proofErr w:type="spellEnd"/>
      <w:r w:rsidRPr="00252DC2">
        <w:rPr>
          <w:rFonts w:ascii="Times New Roman" w:eastAsia="Times New Roman" w:hAnsi="Times New Roman" w:cs="Times New Roman"/>
          <w:b/>
          <w:bCs/>
          <w:color w:val="000000"/>
          <w:kern w:val="0"/>
          <w:lang w:val="en-US" w:eastAsia="fr-FR"/>
          <w14:ligatures w14:val="none"/>
        </w:rPr>
        <w:t xml:space="preserve"> </w:t>
      </w:r>
      <w:proofErr w:type="spellStart"/>
      <w:r w:rsidRPr="00252DC2">
        <w:rPr>
          <w:rFonts w:ascii="Times New Roman" w:eastAsia="Times New Roman" w:hAnsi="Times New Roman" w:cs="Times New Roman"/>
          <w:b/>
          <w:bCs/>
          <w:color w:val="000000"/>
          <w:kern w:val="0"/>
          <w:lang w:val="en-US" w:eastAsia="fr-FR"/>
          <w14:ligatures w14:val="none"/>
        </w:rPr>
        <w:t>Souday</w:t>
      </w:r>
      <w:proofErr w:type="spellEnd"/>
      <w:r w:rsidRPr="00252DC2">
        <w:rPr>
          <w:rFonts w:ascii="Times New Roman" w:eastAsia="Times New Roman" w:hAnsi="Times New Roman" w:cs="Times New Roman"/>
          <w:color w:val="000000"/>
          <w:kern w:val="0"/>
          <w:lang w:val="en-US" w:eastAsia="fr-FR"/>
          <w14:ligatures w14:val="none"/>
        </w:rPr>
        <w:t xml:space="preserve"> is a </w:t>
      </w:r>
      <w:proofErr w:type="gramStart"/>
      <w:r w:rsidRPr="00252DC2">
        <w:rPr>
          <w:rFonts w:ascii="Times New Roman" w:eastAsia="Times New Roman" w:hAnsi="Times New Roman" w:cs="Times New Roman"/>
          <w:color w:val="000000"/>
          <w:kern w:val="0"/>
          <w:lang w:val="en-US" w:eastAsia="fr-FR"/>
          <w14:ligatures w14:val="none"/>
        </w:rPr>
        <w:t>Master's</w:t>
      </w:r>
      <w:proofErr w:type="gramEnd"/>
      <w:r w:rsidRPr="00252DC2">
        <w:rPr>
          <w:rFonts w:ascii="Times New Roman" w:eastAsia="Times New Roman" w:hAnsi="Times New Roman" w:cs="Times New Roman"/>
          <w:color w:val="000000"/>
          <w:kern w:val="0"/>
          <w:lang w:val="en-US" w:eastAsia="fr-FR"/>
          <w14:ligatures w14:val="none"/>
        </w:rPr>
        <w:t xml:space="preserve"> Research student in Design at ENS Paris </w:t>
      </w:r>
      <w:proofErr w:type="spellStart"/>
      <w:r w:rsidRPr="00252DC2">
        <w:rPr>
          <w:rFonts w:ascii="Times New Roman" w:eastAsia="Times New Roman" w:hAnsi="Times New Roman" w:cs="Times New Roman"/>
          <w:color w:val="000000"/>
          <w:kern w:val="0"/>
          <w:lang w:val="en-US" w:eastAsia="fr-FR"/>
          <w14:ligatures w14:val="none"/>
        </w:rPr>
        <w:t>Saclay</w:t>
      </w:r>
      <w:proofErr w:type="spellEnd"/>
      <w:r w:rsidRPr="00252DC2">
        <w:rPr>
          <w:rFonts w:ascii="Times New Roman" w:eastAsia="Times New Roman" w:hAnsi="Times New Roman" w:cs="Times New Roman"/>
          <w:color w:val="000000"/>
          <w:kern w:val="0"/>
          <w:lang w:val="en-US" w:eastAsia="fr-FR"/>
          <w14:ligatures w14:val="none"/>
        </w:rPr>
        <w:t xml:space="preserve">. Her projects deal mainly with nostalgia, the fragility of memories and the metamorphoses of nature and the human being through digital technology. Through the hybridization of imaginary worlds, she questions the ways in which the virtual leads to the development of personal universes. Website: </w:t>
      </w:r>
      <w:hyperlink r:id="rId8" w:history="1">
        <w:r w:rsidRPr="00252DC2">
          <w:rPr>
            <w:rFonts w:ascii="Times New Roman" w:eastAsia="Times New Roman" w:hAnsi="Times New Roman" w:cs="Times New Roman"/>
            <w:color w:val="1155CC"/>
            <w:kern w:val="0"/>
            <w:u w:val="single"/>
            <w:lang w:val="en-US" w:eastAsia="fr-FR"/>
            <w14:ligatures w14:val="none"/>
          </w:rPr>
          <w:t>https://www.anthonymasure.com</w:t>
        </w:r>
      </w:hyperlink>
      <w:r w:rsidRPr="00252DC2">
        <w:rPr>
          <w:rFonts w:ascii="Times New Roman" w:eastAsia="Times New Roman" w:hAnsi="Times New Roman" w:cs="Times New Roman"/>
          <w:color w:val="000000"/>
          <w:kern w:val="0"/>
          <w:lang w:val="en-US" w:eastAsia="fr-FR"/>
          <w14:ligatures w14:val="none"/>
        </w:rPr>
        <w:t> </w:t>
      </w:r>
    </w:p>
    <w:p w14:paraId="29924A29" w14:textId="7AB639BC" w:rsidR="00252DC2" w:rsidRPr="005020F7" w:rsidRDefault="00252DC2" w:rsidP="005020F7">
      <w:pPr>
        <w:spacing w:line="276" w:lineRule="auto"/>
        <w:jc w:val="both"/>
        <w:rPr>
          <w:rFonts w:ascii="Times New Roman" w:eastAsia="Times New Roman" w:hAnsi="Times New Roman" w:cs="Times New Roman"/>
          <w:color w:val="000000"/>
          <w:kern w:val="0"/>
          <w:lang w:val="en-US" w:eastAsia="fr-FR"/>
          <w14:ligatures w14:val="none"/>
        </w:rPr>
      </w:pPr>
    </w:p>
    <w:p w14:paraId="65C2C890" w14:textId="77777777" w:rsidR="005020F7" w:rsidRPr="005020F7" w:rsidRDefault="005020F7" w:rsidP="005020F7">
      <w:pPr>
        <w:spacing w:line="276" w:lineRule="auto"/>
        <w:jc w:val="both"/>
        <w:rPr>
          <w:rFonts w:ascii="Times New Roman" w:eastAsia="Times New Roman" w:hAnsi="Times New Roman" w:cs="Times New Roman"/>
          <w:color w:val="000000"/>
          <w:kern w:val="0"/>
          <w:lang w:val="en-US" w:eastAsia="fr-FR"/>
          <w14:ligatures w14:val="none"/>
        </w:rPr>
      </w:pPr>
    </w:p>
    <w:p w14:paraId="1E1D8692" w14:textId="7A7C2782" w:rsidR="005020F7" w:rsidRPr="005020F7" w:rsidRDefault="005020F7" w:rsidP="005020F7">
      <w:pPr>
        <w:pStyle w:val="NormalWeb"/>
        <w:spacing w:before="0" w:beforeAutospacing="0" w:after="0" w:afterAutospacing="0" w:line="276" w:lineRule="auto"/>
        <w:jc w:val="both"/>
        <w:rPr>
          <w:b/>
          <w:bCs/>
          <w:color w:val="000000"/>
          <w:lang w:val="en-US"/>
        </w:rPr>
      </w:pPr>
      <w:r w:rsidRPr="005020F7">
        <w:rPr>
          <w:b/>
          <w:bCs/>
          <w:color w:val="000000"/>
          <w:lang w:val="en-US"/>
        </w:rPr>
        <w:t>Human-centric Artificial Intelligence and Education</w:t>
      </w:r>
    </w:p>
    <w:p w14:paraId="6DC048BB" w14:textId="3A96B8E0" w:rsidR="005020F7" w:rsidRPr="005760EC" w:rsidRDefault="005020F7" w:rsidP="005020F7">
      <w:pPr>
        <w:pStyle w:val="NormalWeb"/>
        <w:spacing w:before="0" w:beforeAutospacing="0" w:after="0" w:afterAutospacing="0" w:line="276" w:lineRule="auto"/>
        <w:jc w:val="both"/>
        <w:rPr>
          <w:b/>
          <w:bCs/>
          <w:color w:val="000000"/>
          <w:lang w:val="en-US"/>
        </w:rPr>
      </w:pPr>
      <w:r w:rsidRPr="005020F7">
        <w:rPr>
          <w:b/>
          <w:bCs/>
          <w:i/>
          <w:iCs/>
          <w:color w:val="000000"/>
          <w:lang w:val="en-US"/>
        </w:rPr>
        <w:t xml:space="preserve">John </w:t>
      </w:r>
      <w:proofErr w:type="spellStart"/>
      <w:r w:rsidRPr="005020F7">
        <w:rPr>
          <w:b/>
          <w:bCs/>
          <w:i/>
          <w:iCs/>
          <w:color w:val="000000"/>
          <w:lang w:val="en-US"/>
        </w:rPr>
        <w:t>Shawe</w:t>
      </w:r>
      <w:proofErr w:type="spellEnd"/>
      <w:r w:rsidRPr="005020F7">
        <w:rPr>
          <w:b/>
          <w:bCs/>
          <w:i/>
          <w:iCs/>
          <w:color w:val="000000"/>
          <w:lang w:val="en-US"/>
        </w:rPr>
        <w:t>-Taylor</w:t>
      </w:r>
      <w:r w:rsidR="005760EC">
        <w:rPr>
          <w:b/>
          <w:bCs/>
          <w:i/>
          <w:iCs/>
          <w:color w:val="000000"/>
          <w:lang w:val="en-US"/>
        </w:rPr>
        <w:t xml:space="preserve"> </w:t>
      </w:r>
      <w:r w:rsidR="005760EC" w:rsidRPr="005760EC">
        <w:rPr>
          <w:b/>
          <w:bCs/>
          <w:color w:val="000000"/>
          <w:lang w:val="en-US"/>
        </w:rPr>
        <w:t>(University College London</w:t>
      </w:r>
      <w:r w:rsidR="005760EC" w:rsidRPr="005760EC">
        <w:rPr>
          <w:b/>
          <w:bCs/>
          <w:lang w:val="en-US"/>
        </w:rPr>
        <w:t>, UK, IRCAI, Slovenia).</w:t>
      </w:r>
    </w:p>
    <w:p w14:paraId="437288E1" w14:textId="77777777" w:rsidR="005020F7" w:rsidRPr="005020F7" w:rsidRDefault="005020F7" w:rsidP="005020F7">
      <w:pPr>
        <w:pStyle w:val="NormalWeb"/>
        <w:spacing w:before="0" w:beforeAutospacing="0" w:after="0" w:afterAutospacing="0" w:line="276" w:lineRule="auto"/>
        <w:jc w:val="both"/>
        <w:rPr>
          <w:color w:val="000000"/>
          <w:lang w:val="en-US"/>
        </w:rPr>
      </w:pPr>
    </w:p>
    <w:p w14:paraId="04B328E5" w14:textId="4693EB53" w:rsidR="005020F7" w:rsidRPr="005020F7" w:rsidRDefault="005020F7" w:rsidP="005020F7">
      <w:pPr>
        <w:pStyle w:val="NormalWeb"/>
        <w:spacing w:before="0" w:beforeAutospacing="0" w:after="0" w:afterAutospacing="0" w:line="276" w:lineRule="auto"/>
        <w:jc w:val="both"/>
        <w:rPr>
          <w:color w:val="000000"/>
          <w:lang w:val="en-US"/>
        </w:rPr>
      </w:pPr>
      <w:r w:rsidRPr="005020F7">
        <w:rPr>
          <w:color w:val="000000"/>
          <w:lang w:val="en-US"/>
        </w:rPr>
        <w:t>Human-centric Artificial Intelligence refocuses AI in the role of enabling humans to perform tasks more effectively, but it is far from clear how this can be achieved and the implications for the design of AI systems. The talk will begin with examples of human-centric approaches</w:t>
      </w:r>
      <w:r w:rsidRPr="005020F7">
        <w:rPr>
          <w:lang w:val="en-US"/>
        </w:rPr>
        <w:t> </w:t>
      </w:r>
      <w:r w:rsidRPr="005020F7">
        <w:rPr>
          <w:color w:val="000000"/>
          <w:lang w:val="en-US"/>
        </w:rPr>
        <w:t xml:space="preserve">in the application of AI to Education but will then explore more carefully what should underpin human-centric AI. This will lead to a discussion of the implications of human-centric AI more generally and its relation to the theme of education for </w:t>
      </w:r>
      <w:proofErr w:type="gramStart"/>
      <w:r w:rsidRPr="005020F7">
        <w:rPr>
          <w:color w:val="000000"/>
          <w:lang w:val="en-US"/>
        </w:rPr>
        <w:t>democracy</w:t>
      </w:r>
      <w:proofErr w:type="gramEnd"/>
    </w:p>
    <w:p w14:paraId="37679653" w14:textId="77777777" w:rsidR="005020F7" w:rsidRPr="005020F7" w:rsidRDefault="005020F7" w:rsidP="005020F7">
      <w:pPr>
        <w:spacing w:line="276" w:lineRule="auto"/>
        <w:jc w:val="both"/>
        <w:rPr>
          <w:rFonts w:ascii="Times New Roman" w:eastAsia="Times New Roman" w:hAnsi="Times New Roman" w:cs="Times New Roman"/>
          <w:color w:val="000000"/>
          <w:kern w:val="0"/>
          <w:lang w:val="en-US" w:eastAsia="fr-FR"/>
          <w14:ligatures w14:val="none"/>
        </w:rPr>
      </w:pPr>
    </w:p>
    <w:p w14:paraId="23424611" w14:textId="77777777" w:rsidR="005020F7" w:rsidRPr="005020F7" w:rsidRDefault="005020F7" w:rsidP="005020F7">
      <w:pPr>
        <w:pStyle w:val="NormalWeb"/>
        <w:spacing w:before="0" w:beforeAutospacing="0" w:after="0" w:afterAutospacing="0" w:line="276" w:lineRule="auto"/>
        <w:jc w:val="both"/>
        <w:rPr>
          <w:color w:val="000000"/>
          <w:lang w:val="en-US"/>
        </w:rPr>
      </w:pPr>
      <w:r w:rsidRPr="005020F7">
        <w:rPr>
          <w:color w:val="000000"/>
          <w:lang w:val="en-US"/>
        </w:rPr>
        <w:t xml:space="preserve">John </w:t>
      </w:r>
      <w:proofErr w:type="spellStart"/>
      <w:r w:rsidRPr="005020F7">
        <w:rPr>
          <w:color w:val="000000"/>
          <w:lang w:val="en-US"/>
        </w:rPr>
        <w:t>Shawe</w:t>
      </w:r>
      <w:proofErr w:type="spellEnd"/>
      <w:r w:rsidRPr="005020F7">
        <w:rPr>
          <w:color w:val="000000"/>
          <w:lang w:val="en-US"/>
        </w:rPr>
        <w:t>-Taylor</w:t>
      </w:r>
      <w:r w:rsidRPr="005020F7">
        <w:rPr>
          <w:lang w:val="en-US"/>
        </w:rPr>
        <w:t> </w:t>
      </w:r>
      <w:r w:rsidRPr="005020F7">
        <w:rPr>
          <w:color w:val="000000"/>
          <w:lang w:val="en-US"/>
        </w:rPr>
        <w:t>is professor of</w:t>
      </w:r>
      <w:r w:rsidRPr="005020F7">
        <w:rPr>
          <w:lang w:val="en-US"/>
        </w:rPr>
        <w:t> </w:t>
      </w:r>
      <w:r w:rsidRPr="005020F7">
        <w:rPr>
          <w:color w:val="000000"/>
          <w:lang w:val="en-US"/>
        </w:rPr>
        <w:t>Computational Statistics and Machine Learning</w:t>
      </w:r>
      <w:r w:rsidRPr="005020F7">
        <w:rPr>
          <w:lang w:val="en-US"/>
        </w:rPr>
        <w:t> </w:t>
      </w:r>
      <w:r w:rsidRPr="005020F7">
        <w:rPr>
          <w:color w:val="000000"/>
          <w:lang w:val="en-US"/>
        </w:rPr>
        <w:t>at University College London</w:t>
      </w:r>
      <w:r w:rsidRPr="005020F7">
        <w:rPr>
          <w:lang w:val="en-US"/>
        </w:rPr>
        <w:t> </w:t>
      </w:r>
      <w:r w:rsidRPr="005020F7">
        <w:rPr>
          <w:color w:val="000000"/>
          <w:lang w:val="en-US"/>
        </w:rPr>
        <w:t xml:space="preserve">and Director of the International Research Centre on Artificial Intelligence (IRCAI) under the auspices of UNESCO at the </w:t>
      </w:r>
      <w:proofErr w:type="spellStart"/>
      <w:r w:rsidRPr="005020F7">
        <w:rPr>
          <w:color w:val="000000"/>
          <w:lang w:val="en-US"/>
        </w:rPr>
        <w:t>Jozef</w:t>
      </w:r>
      <w:proofErr w:type="spellEnd"/>
      <w:r w:rsidRPr="005020F7">
        <w:rPr>
          <w:color w:val="000000"/>
          <w:lang w:val="en-US"/>
        </w:rPr>
        <w:t xml:space="preserve"> Stefan Institute in Slovenia. He</w:t>
      </w:r>
      <w:r w:rsidRPr="005020F7">
        <w:rPr>
          <w:lang w:val="en-US"/>
        </w:rPr>
        <w:t> </w:t>
      </w:r>
      <w:r w:rsidRPr="005020F7">
        <w:rPr>
          <w:color w:val="000000"/>
          <w:lang w:val="en-US"/>
        </w:rPr>
        <w:t>has helped to drive a fundamental rebirth in the field of machine learning,</w:t>
      </w:r>
      <w:r w:rsidRPr="005020F7">
        <w:rPr>
          <w:lang w:val="en-US"/>
        </w:rPr>
        <w:t> </w:t>
      </w:r>
      <w:r w:rsidRPr="005020F7">
        <w:rPr>
          <w:color w:val="000000"/>
          <w:lang w:val="en-US"/>
        </w:rPr>
        <w:t>with applications in</w:t>
      </w:r>
      <w:r w:rsidRPr="005020F7">
        <w:rPr>
          <w:lang w:val="en-US"/>
        </w:rPr>
        <w:t> </w:t>
      </w:r>
      <w:r w:rsidRPr="005020F7">
        <w:rPr>
          <w:color w:val="000000"/>
          <w:lang w:val="en-US"/>
        </w:rPr>
        <w:t>novel domains</w:t>
      </w:r>
      <w:r w:rsidRPr="005020F7">
        <w:rPr>
          <w:lang w:val="en-US"/>
        </w:rPr>
        <w:t> </w:t>
      </w:r>
      <w:r w:rsidRPr="005020F7">
        <w:rPr>
          <w:color w:val="000000"/>
          <w:lang w:val="en-US"/>
        </w:rPr>
        <w:t>including</w:t>
      </w:r>
      <w:r w:rsidRPr="005020F7">
        <w:rPr>
          <w:lang w:val="en-US"/>
        </w:rPr>
        <w:t> </w:t>
      </w:r>
      <w:r w:rsidRPr="005020F7">
        <w:rPr>
          <w:color w:val="000000"/>
          <w:lang w:val="en-US"/>
        </w:rPr>
        <w:t>computer vision, document classification,</w:t>
      </w:r>
      <w:r w:rsidRPr="005020F7">
        <w:rPr>
          <w:lang w:val="en-US"/>
        </w:rPr>
        <w:t> </w:t>
      </w:r>
      <w:r w:rsidRPr="005020F7">
        <w:rPr>
          <w:color w:val="000000"/>
          <w:lang w:val="en-US"/>
        </w:rPr>
        <w:t xml:space="preserve">and applications in biology and medicine </w:t>
      </w:r>
      <w:proofErr w:type="spellStart"/>
      <w:r w:rsidRPr="005020F7">
        <w:rPr>
          <w:color w:val="000000"/>
          <w:lang w:val="en-US"/>
        </w:rPr>
        <w:t>focussed</w:t>
      </w:r>
      <w:proofErr w:type="spellEnd"/>
      <w:r w:rsidRPr="005020F7">
        <w:rPr>
          <w:color w:val="000000"/>
          <w:lang w:val="en-US"/>
        </w:rPr>
        <w:t xml:space="preserve"> on</w:t>
      </w:r>
      <w:r w:rsidRPr="005020F7">
        <w:rPr>
          <w:lang w:val="en-US"/>
        </w:rPr>
        <w:t> </w:t>
      </w:r>
      <w:r w:rsidRPr="005020F7">
        <w:rPr>
          <w:color w:val="000000"/>
          <w:lang w:val="en-US"/>
        </w:rPr>
        <w:t>brain scan,</w:t>
      </w:r>
      <w:r w:rsidRPr="005020F7">
        <w:rPr>
          <w:lang w:val="en-US"/>
        </w:rPr>
        <w:t> </w:t>
      </w:r>
      <w:proofErr w:type="gramStart"/>
      <w:r w:rsidRPr="005020F7">
        <w:rPr>
          <w:color w:val="000000"/>
          <w:lang w:val="en-US"/>
        </w:rPr>
        <w:t>immunity</w:t>
      </w:r>
      <w:proofErr w:type="gramEnd"/>
      <w:r w:rsidRPr="005020F7">
        <w:rPr>
          <w:lang w:val="en-US"/>
        </w:rPr>
        <w:t> </w:t>
      </w:r>
      <w:r w:rsidRPr="005020F7">
        <w:rPr>
          <w:color w:val="000000"/>
          <w:lang w:val="en-US"/>
        </w:rPr>
        <w:t>and proteome analysis.</w:t>
      </w:r>
      <w:r w:rsidRPr="005020F7">
        <w:rPr>
          <w:lang w:val="en-US"/>
        </w:rPr>
        <w:t> </w:t>
      </w:r>
      <w:r w:rsidRPr="005020F7">
        <w:rPr>
          <w:color w:val="000000"/>
          <w:lang w:val="en-US"/>
        </w:rPr>
        <w:t>He has published over</w:t>
      </w:r>
      <w:r w:rsidRPr="005020F7">
        <w:rPr>
          <w:lang w:val="en-US"/>
        </w:rPr>
        <w:t> </w:t>
      </w:r>
      <w:r w:rsidRPr="005020F7">
        <w:rPr>
          <w:color w:val="000000"/>
          <w:lang w:val="en-US"/>
        </w:rPr>
        <w:t>300</w:t>
      </w:r>
      <w:r w:rsidRPr="005020F7">
        <w:rPr>
          <w:lang w:val="en-US"/>
        </w:rPr>
        <w:t> </w:t>
      </w:r>
      <w:r w:rsidRPr="005020F7">
        <w:rPr>
          <w:color w:val="000000"/>
          <w:lang w:val="en-US"/>
        </w:rPr>
        <w:t>papers and two</w:t>
      </w:r>
      <w:r w:rsidRPr="005020F7">
        <w:rPr>
          <w:lang w:val="en-US"/>
        </w:rPr>
        <w:t> </w:t>
      </w:r>
      <w:r w:rsidRPr="005020F7">
        <w:rPr>
          <w:color w:val="000000"/>
          <w:lang w:val="en-US"/>
        </w:rPr>
        <w:t>books that have attracted over</w:t>
      </w:r>
      <w:r w:rsidRPr="005020F7">
        <w:rPr>
          <w:lang w:val="en-US"/>
        </w:rPr>
        <w:t> </w:t>
      </w:r>
      <w:r w:rsidRPr="005020F7">
        <w:rPr>
          <w:color w:val="000000"/>
          <w:lang w:val="en-US"/>
        </w:rPr>
        <w:t>95000 citations.</w:t>
      </w:r>
      <w:r w:rsidRPr="005020F7">
        <w:rPr>
          <w:lang w:val="en-US"/>
        </w:rPr>
        <w:t> </w:t>
      </w:r>
    </w:p>
    <w:p w14:paraId="4086CB79" w14:textId="77777777" w:rsidR="005020F7" w:rsidRPr="005020F7" w:rsidRDefault="005020F7" w:rsidP="005020F7">
      <w:pPr>
        <w:pStyle w:val="NormalWeb"/>
        <w:spacing w:before="0" w:beforeAutospacing="0" w:after="0" w:afterAutospacing="0" w:line="276" w:lineRule="auto"/>
        <w:jc w:val="both"/>
        <w:rPr>
          <w:color w:val="000000"/>
          <w:lang w:val="en-US"/>
        </w:rPr>
      </w:pPr>
      <w:r w:rsidRPr="005020F7">
        <w:rPr>
          <w:color w:val="000000"/>
          <w:lang w:val="en-US"/>
        </w:rPr>
        <w:t>He has</w:t>
      </w:r>
      <w:r w:rsidRPr="005020F7">
        <w:rPr>
          <w:lang w:val="en-US"/>
        </w:rPr>
        <w:t> </w:t>
      </w:r>
      <w:r w:rsidRPr="005020F7">
        <w:rPr>
          <w:color w:val="000000"/>
          <w:lang w:val="en-US"/>
        </w:rPr>
        <w:t>assembled</w:t>
      </w:r>
      <w:r w:rsidRPr="005020F7">
        <w:rPr>
          <w:lang w:val="en-US"/>
        </w:rPr>
        <w:t> </w:t>
      </w:r>
      <w:r w:rsidRPr="005020F7">
        <w:rPr>
          <w:color w:val="000000"/>
          <w:lang w:val="en-US"/>
        </w:rPr>
        <w:t>a series of influential European Networks of Excellence. The scientific coordination of these projects has influenced a generation of researchers and promoted the widespread uptake of machine learning in both science and industry that we are currently witnessing.</w:t>
      </w:r>
      <w:r w:rsidRPr="005020F7">
        <w:rPr>
          <w:lang w:val="en-US"/>
        </w:rPr>
        <w:t> </w:t>
      </w:r>
      <w:r w:rsidRPr="005020F7">
        <w:rPr>
          <w:color w:val="000000"/>
          <w:lang w:val="en-US"/>
        </w:rPr>
        <w:t>More recently he coordinated the X5gon (x5gon.org) European project developing infrastructure and portals for AI enhanced delivery of</w:t>
      </w:r>
      <w:r w:rsidRPr="005020F7">
        <w:rPr>
          <w:lang w:val="en-US"/>
        </w:rPr>
        <w:t> </w:t>
      </w:r>
      <w:r w:rsidRPr="005020F7">
        <w:rPr>
          <w:color w:val="000000"/>
          <w:lang w:val="en-US"/>
        </w:rPr>
        <w:t>open</w:t>
      </w:r>
      <w:r w:rsidRPr="005020F7">
        <w:rPr>
          <w:lang w:val="en-US"/>
        </w:rPr>
        <w:t> </w:t>
      </w:r>
      <w:r w:rsidRPr="005020F7">
        <w:rPr>
          <w:color w:val="000000"/>
          <w:lang w:val="en-US"/>
        </w:rPr>
        <w:t>educational materials.</w:t>
      </w:r>
    </w:p>
    <w:p w14:paraId="0E38BDDF" w14:textId="77777777" w:rsidR="005020F7" w:rsidRPr="005020F7" w:rsidRDefault="005020F7" w:rsidP="005020F7">
      <w:pPr>
        <w:pStyle w:val="NormalWeb"/>
        <w:spacing w:before="0" w:beforeAutospacing="0" w:after="0" w:afterAutospacing="0" w:line="276" w:lineRule="auto"/>
        <w:jc w:val="both"/>
        <w:rPr>
          <w:color w:val="000000"/>
          <w:lang w:val="en-US"/>
        </w:rPr>
      </w:pPr>
      <w:r w:rsidRPr="005020F7">
        <w:rPr>
          <w:color w:val="000000"/>
          <w:lang w:val="en-US"/>
        </w:rPr>
        <w:t>He was appointed UNESCO Chair of Artificial Intelligence in November 2018 and is the leading trustee of the UK Charity, Knowledge 4 All Foundation,</w:t>
      </w:r>
      <w:r w:rsidRPr="005020F7">
        <w:rPr>
          <w:lang w:val="en-US"/>
        </w:rPr>
        <w:t> </w:t>
      </w:r>
      <w:r w:rsidRPr="005020F7">
        <w:rPr>
          <w:color w:val="000000"/>
          <w:lang w:val="en-US"/>
        </w:rPr>
        <w:t>championing the cause of open education</w:t>
      </w:r>
      <w:r w:rsidRPr="005020F7">
        <w:rPr>
          <w:lang w:val="en-US"/>
        </w:rPr>
        <w:t> </w:t>
      </w:r>
      <w:r w:rsidRPr="005020F7">
        <w:rPr>
          <w:color w:val="000000"/>
          <w:lang w:val="en-US"/>
        </w:rPr>
        <w:t>including assisting with the establishment of the UNESCO Recommendation on Open Educational</w:t>
      </w:r>
      <w:r w:rsidRPr="005020F7">
        <w:rPr>
          <w:lang w:val="en-US"/>
        </w:rPr>
        <w:t> </w:t>
      </w:r>
      <w:r w:rsidRPr="005020F7">
        <w:rPr>
          <w:color w:val="000000"/>
          <w:lang w:val="en-US"/>
        </w:rPr>
        <w:t>Resources adopted in 2019.</w:t>
      </w:r>
    </w:p>
    <w:p w14:paraId="547A75FC" w14:textId="77777777" w:rsidR="005020F7" w:rsidRPr="00252DC2" w:rsidRDefault="005020F7" w:rsidP="005020F7">
      <w:pPr>
        <w:spacing w:line="276" w:lineRule="auto"/>
        <w:jc w:val="both"/>
        <w:rPr>
          <w:rFonts w:ascii="Times New Roman" w:eastAsia="Times New Roman" w:hAnsi="Times New Roman" w:cs="Times New Roman"/>
          <w:kern w:val="0"/>
          <w:lang w:val="en-US" w:eastAsia="fr-FR"/>
          <w14:ligatures w14:val="none"/>
        </w:rPr>
      </w:pPr>
    </w:p>
    <w:sectPr w:rsidR="005020F7" w:rsidRPr="00252DC2" w:rsidSect="00E3400B">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04E8D" w14:textId="77777777" w:rsidR="000F6338" w:rsidRDefault="000F6338" w:rsidP="005020F7">
      <w:r>
        <w:separator/>
      </w:r>
    </w:p>
  </w:endnote>
  <w:endnote w:type="continuationSeparator" w:id="0">
    <w:p w14:paraId="76BA4D4B" w14:textId="77777777" w:rsidR="000F6338" w:rsidRDefault="000F6338" w:rsidP="0050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33340082"/>
      <w:docPartObj>
        <w:docPartGallery w:val="Page Numbers (Bottom of Page)"/>
        <w:docPartUnique/>
      </w:docPartObj>
    </w:sdtPr>
    <w:sdtContent>
      <w:p w14:paraId="0D22C0F9" w14:textId="22FE60AB" w:rsidR="005020F7" w:rsidRDefault="005020F7" w:rsidP="0062114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6CEF892" w14:textId="77777777" w:rsidR="005020F7" w:rsidRDefault="005020F7" w:rsidP="005020F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899854208"/>
      <w:docPartObj>
        <w:docPartGallery w:val="Page Numbers (Bottom of Page)"/>
        <w:docPartUnique/>
      </w:docPartObj>
    </w:sdtPr>
    <w:sdtContent>
      <w:p w14:paraId="22D3D94D" w14:textId="7946FC6B" w:rsidR="005020F7" w:rsidRDefault="005020F7" w:rsidP="0062114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B61D276" w14:textId="77777777" w:rsidR="005020F7" w:rsidRDefault="005020F7" w:rsidP="005020F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E7FC9" w14:textId="77777777" w:rsidR="000F6338" w:rsidRDefault="000F6338" w:rsidP="005020F7">
      <w:r>
        <w:separator/>
      </w:r>
    </w:p>
  </w:footnote>
  <w:footnote w:type="continuationSeparator" w:id="0">
    <w:p w14:paraId="17B29255" w14:textId="77777777" w:rsidR="000F6338" w:rsidRDefault="000F6338" w:rsidP="00502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37"/>
    <w:rsid w:val="00024799"/>
    <w:rsid w:val="000260A5"/>
    <w:rsid w:val="000F6338"/>
    <w:rsid w:val="00107BF1"/>
    <w:rsid w:val="00235A08"/>
    <w:rsid w:val="00252DC2"/>
    <w:rsid w:val="00256C99"/>
    <w:rsid w:val="002A7DC5"/>
    <w:rsid w:val="002B44A3"/>
    <w:rsid w:val="002D0AFF"/>
    <w:rsid w:val="00331DD5"/>
    <w:rsid w:val="003709D2"/>
    <w:rsid w:val="0050125E"/>
    <w:rsid w:val="005020F7"/>
    <w:rsid w:val="005311EC"/>
    <w:rsid w:val="005760EC"/>
    <w:rsid w:val="005A44F7"/>
    <w:rsid w:val="006050E1"/>
    <w:rsid w:val="006725A7"/>
    <w:rsid w:val="00676429"/>
    <w:rsid w:val="006F2C0F"/>
    <w:rsid w:val="007516CC"/>
    <w:rsid w:val="007F3E7F"/>
    <w:rsid w:val="008261D7"/>
    <w:rsid w:val="0088499C"/>
    <w:rsid w:val="00A31FD5"/>
    <w:rsid w:val="00A415AA"/>
    <w:rsid w:val="00B0183D"/>
    <w:rsid w:val="00BD0E5C"/>
    <w:rsid w:val="00D134DC"/>
    <w:rsid w:val="00E3400B"/>
    <w:rsid w:val="00F101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496F3F9"/>
  <w14:defaultImageDpi w14:val="32767"/>
  <w15:chartTrackingRefBased/>
  <w15:docId w15:val="{C9C11F80-74A3-2A43-A5BF-F97423E6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10137"/>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F10137"/>
  </w:style>
  <w:style w:type="character" w:customStyle="1" w:styleId="rynqvb">
    <w:name w:val="rynqvb"/>
    <w:basedOn w:val="Policepardfaut"/>
    <w:rsid w:val="00331DD5"/>
  </w:style>
  <w:style w:type="character" w:customStyle="1" w:styleId="hwtze">
    <w:name w:val="hwtze"/>
    <w:basedOn w:val="Policepardfaut"/>
    <w:rsid w:val="00331DD5"/>
  </w:style>
  <w:style w:type="character" w:styleId="Lienhypertexte">
    <w:name w:val="Hyperlink"/>
    <w:basedOn w:val="Policepardfaut"/>
    <w:uiPriority w:val="99"/>
    <w:semiHidden/>
    <w:unhideWhenUsed/>
    <w:rsid w:val="00252DC2"/>
    <w:rPr>
      <w:color w:val="0000FF"/>
      <w:u w:val="single"/>
    </w:rPr>
  </w:style>
  <w:style w:type="character" w:styleId="Marquedecommentaire">
    <w:name w:val="annotation reference"/>
    <w:basedOn w:val="Policepardfaut"/>
    <w:uiPriority w:val="99"/>
    <w:semiHidden/>
    <w:unhideWhenUsed/>
    <w:rsid w:val="005020F7"/>
    <w:rPr>
      <w:sz w:val="16"/>
      <w:szCs w:val="16"/>
    </w:rPr>
  </w:style>
  <w:style w:type="paragraph" w:styleId="Commentaire">
    <w:name w:val="annotation text"/>
    <w:basedOn w:val="Normal"/>
    <w:link w:val="CommentaireCar"/>
    <w:uiPriority w:val="99"/>
    <w:semiHidden/>
    <w:unhideWhenUsed/>
    <w:rsid w:val="005020F7"/>
    <w:rPr>
      <w:sz w:val="20"/>
      <w:szCs w:val="20"/>
    </w:rPr>
  </w:style>
  <w:style w:type="character" w:customStyle="1" w:styleId="CommentaireCar">
    <w:name w:val="Commentaire Car"/>
    <w:basedOn w:val="Policepardfaut"/>
    <w:link w:val="Commentaire"/>
    <w:uiPriority w:val="99"/>
    <w:semiHidden/>
    <w:rsid w:val="005020F7"/>
    <w:rPr>
      <w:sz w:val="20"/>
      <w:szCs w:val="20"/>
    </w:rPr>
  </w:style>
  <w:style w:type="paragraph" w:styleId="Objetducommentaire">
    <w:name w:val="annotation subject"/>
    <w:basedOn w:val="Commentaire"/>
    <w:next w:val="Commentaire"/>
    <w:link w:val="ObjetducommentaireCar"/>
    <w:uiPriority w:val="99"/>
    <w:semiHidden/>
    <w:unhideWhenUsed/>
    <w:rsid w:val="005020F7"/>
    <w:rPr>
      <w:b/>
      <w:bCs/>
    </w:rPr>
  </w:style>
  <w:style w:type="character" w:customStyle="1" w:styleId="ObjetducommentaireCar">
    <w:name w:val="Objet du commentaire Car"/>
    <w:basedOn w:val="CommentaireCar"/>
    <w:link w:val="Objetducommentaire"/>
    <w:uiPriority w:val="99"/>
    <w:semiHidden/>
    <w:rsid w:val="005020F7"/>
    <w:rPr>
      <w:b/>
      <w:bCs/>
      <w:sz w:val="20"/>
      <w:szCs w:val="20"/>
    </w:rPr>
  </w:style>
  <w:style w:type="paragraph" w:customStyle="1" w:styleId="s2">
    <w:name w:val="s2"/>
    <w:basedOn w:val="Normal"/>
    <w:rsid w:val="005020F7"/>
    <w:pPr>
      <w:spacing w:before="100" w:beforeAutospacing="1" w:after="100" w:afterAutospacing="1"/>
    </w:pPr>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unhideWhenUsed/>
    <w:rsid w:val="005020F7"/>
    <w:pPr>
      <w:tabs>
        <w:tab w:val="center" w:pos="4536"/>
        <w:tab w:val="right" w:pos="9072"/>
      </w:tabs>
    </w:pPr>
  </w:style>
  <w:style w:type="character" w:customStyle="1" w:styleId="PieddepageCar">
    <w:name w:val="Pied de page Car"/>
    <w:basedOn w:val="Policepardfaut"/>
    <w:link w:val="Pieddepage"/>
    <w:uiPriority w:val="99"/>
    <w:rsid w:val="005020F7"/>
  </w:style>
  <w:style w:type="character" w:styleId="Numrodepage">
    <w:name w:val="page number"/>
    <w:basedOn w:val="Policepardfaut"/>
    <w:uiPriority w:val="99"/>
    <w:semiHidden/>
    <w:unhideWhenUsed/>
    <w:rsid w:val="00502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73825">
      <w:bodyDiv w:val="1"/>
      <w:marLeft w:val="0"/>
      <w:marRight w:val="0"/>
      <w:marTop w:val="0"/>
      <w:marBottom w:val="0"/>
      <w:divBdr>
        <w:top w:val="none" w:sz="0" w:space="0" w:color="auto"/>
        <w:left w:val="none" w:sz="0" w:space="0" w:color="auto"/>
        <w:bottom w:val="none" w:sz="0" w:space="0" w:color="auto"/>
        <w:right w:val="none" w:sz="0" w:space="0" w:color="auto"/>
      </w:divBdr>
    </w:div>
    <w:div w:id="825124755">
      <w:bodyDiv w:val="1"/>
      <w:marLeft w:val="0"/>
      <w:marRight w:val="0"/>
      <w:marTop w:val="0"/>
      <w:marBottom w:val="0"/>
      <w:divBdr>
        <w:top w:val="none" w:sz="0" w:space="0" w:color="auto"/>
        <w:left w:val="none" w:sz="0" w:space="0" w:color="auto"/>
        <w:bottom w:val="none" w:sz="0" w:space="0" w:color="auto"/>
        <w:right w:val="none" w:sz="0" w:space="0" w:color="auto"/>
      </w:divBdr>
    </w:div>
    <w:div w:id="1081562676">
      <w:bodyDiv w:val="1"/>
      <w:marLeft w:val="0"/>
      <w:marRight w:val="0"/>
      <w:marTop w:val="0"/>
      <w:marBottom w:val="0"/>
      <w:divBdr>
        <w:top w:val="none" w:sz="0" w:space="0" w:color="auto"/>
        <w:left w:val="none" w:sz="0" w:space="0" w:color="auto"/>
        <w:bottom w:val="none" w:sz="0" w:space="0" w:color="auto"/>
        <w:right w:val="none" w:sz="0" w:space="0" w:color="auto"/>
      </w:divBdr>
    </w:div>
    <w:div w:id="1091778191">
      <w:bodyDiv w:val="1"/>
      <w:marLeft w:val="0"/>
      <w:marRight w:val="0"/>
      <w:marTop w:val="0"/>
      <w:marBottom w:val="0"/>
      <w:divBdr>
        <w:top w:val="none" w:sz="0" w:space="0" w:color="auto"/>
        <w:left w:val="none" w:sz="0" w:space="0" w:color="auto"/>
        <w:bottom w:val="none" w:sz="0" w:space="0" w:color="auto"/>
        <w:right w:val="none" w:sz="0" w:space="0" w:color="auto"/>
      </w:divBdr>
    </w:div>
    <w:div w:id="1859079087">
      <w:bodyDiv w:val="1"/>
      <w:marLeft w:val="0"/>
      <w:marRight w:val="0"/>
      <w:marTop w:val="0"/>
      <w:marBottom w:val="0"/>
      <w:divBdr>
        <w:top w:val="none" w:sz="0" w:space="0" w:color="auto"/>
        <w:left w:val="none" w:sz="0" w:space="0" w:color="auto"/>
        <w:bottom w:val="none" w:sz="0" w:space="0" w:color="auto"/>
        <w:right w:val="none" w:sz="0" w:space="0" w:color="auto"/>
      </w:divBdr>
    </w:div>
    <w:div w:id="19905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honymasure.com/" TargetMode="External"/><Relationship Id="rId3" Type="http://schemas.openxmlformats.org/officeDocument/2006/relationships/webSettings" Target="webSettings.xml"/><Relationship Id="rId7" Type="http://schemas.openxmlformats.org/officeDocument/2006/relationships/hyperlink" Target="https://www.anthonymasur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e4bw.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2269</Words>
  <Characters>12483</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Valentine Bailly</dc:creator>
  <cp:keywords/>
  <dc:description/>
  <cp:lastModifiedBy>Valentine Bailly</cp:lastModifiedBy>
  <cp:revision>3</cp:revision>
  <dcterms:created xsi:type="dcterms:W3CDTF">2023-09-18T18:53:00Z</dcterms:created>
  <dcterms:modified xsi:type="dcterms:W3CDTF">2023-09-25T13:41:00Z</dcterms:modified>
</cp:coreProperties>
</file>