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BE2B" w14:textId="693FF99F" w:rsidR="00D107D1" w:rsidRDefault="00D107D1">
      <w:pPr>
        <w:pStyle w:val="Corpsdetexte"/>
        <w:rPr>
          <w:rFonts w:ascii="Times New Roman"/>
        </w:rPr>
      </w:pPr>
    </w:p>
    <w:p w14:paraId="78DF40BF" w14:textId="65BB6587" w:rsidR="00D107D1" w:rsidRDefault="00DD1830">
      <w:pPr>
        <w:pStyle w:val="Titre"/>
      </w:pPr>
      <w:r>
        <w:rPr>
          <w:color w:val="31849B"/>
        </w:rPr>
        <w:t>APPEL</w:t>
      </w:r>
      <w:r>
        <w:rPr>
          <w:color w:val="31849B"/>
          <w:spacing w:val="-2"/>
        </w:rPr>
        <w:t xml:space="preserve"> </w:t>
      </w:r>
      <w:r>
        <w:rPr>
          <w:color w:val="31849B"/>
        </w:rPr>
        <w:t>A</w:t>
      </w:r>
      <w:r>
        <w:rPr>
          <w:color w:val="31849B"/>
          <w:spacing w:val="-2"/>
        </w:rPr>
        <w:t xml:space="preserve"> </w:t>
      </w:r>
      <w:r>
        <w:rPr>
          <w:color w:val="31849B"/>
        </w:rPr>
        <w:t>PROJET</w:t>
      </w:r>
    </w:p>
    <w:p w14:paraId="27C3EA61" w14:textId="4DAD8C5A" w:rsidR="00D107D1" w:rsidRDefault="00C97037">
      <w:pPr>
        <w:pStyle w:val="Corpsdetexte"/>
        <w:rPr>
          <w:b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4A8FF3" wp14:editId="59883D3C">
                <wp:simplePos x="0" y="0"/>
                <wp:positionH relativeFrom="page">
                  <wp:posOffset>416560</wp:posOffset>
                </wp:positionH>
                <wp:positionV relativeFrom="paragraph">
                  <wp:posOffset>107950</wp:posOffset>
                </wp:positionV>
                <wp:extent cx="6949440" cy="1107440"/>
                <wp:effectExtent l="0" t="0" r="10160" b="101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9440" cy="1107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38358" w14:textId="77777777" w:rsidR="00C97037" w:rsidRDefault="00C97037">
                            <w:pPr>
                              <w:spacing w:before="19"/>
                              <w:ind w:left="2330" w:right="2330"/>
                              <w:jc w:val="center"/>
                              <w:rPr>
                                <w:b/>
                                <w:color w:val="31849B"/>
                                <w:sz w:val="20"/>
                              </w:rPr>
                            </w:pPr>
                          </w:p>
                          <w:p w14:paraId="5FED365B" w14:textId="5AA21098" w:rsidR="00D107D1" w:rsidRDefault="00DD1830">
                            <w:pPr>
                              <w:spacing w:before="19"/>
                              <w:ind w:left="2330" w:right="23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Co-financement</w:t>
                            </w:r>
                            <w:r>
                              <w:rPr>
                                <w:b/>
                                <w:color w:val="31849B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1849B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Thèse</w:t>
                            </w:r>
                            <w:r>
                              <w:rPr>
                                <w:b/>
                                <w:color w:val="31849B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Santé</w:t>
                            </w:r>
                          </w:p>
                          <w:p w14:paraId="33EDEC33" w14:textId="77777777" w:rsidR="00605F2F" w:rsidRDefault="0043276D">
                            <w:pPr>
                              <w:spacing w:before="4" w:line="400" w:lineRule="atLeast"/>
                              <w:ind w:left="2333" w:right="2330"/>
                              <w:jc w:val="center"/>
                              <w:rPr>
                                <w:b/>
                                <w:color w:val="31849B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 xml:space="preserve">Académie 4 </w:t>
                            </w:r>
                            <w:r w:rsidR="00C97037">
                              <w:rPr>
                                <w:b/>
                                <w:color w:val="31849B"/>
                                <w:sz w:val="20"/>
                              </w:rPr>
                              <w:t xml:space="preserve">« Complexité et diversité du vivant » </w:t>
                            </w:r>
                          </w:p>
                          <w:p w14:paraId="01A83DF3" w14:textId="79686690" w:rsidR="00605F2F" w:rsidRDefault="00DD1830">
                            <w:pPr>
                              <w:spacing w:before="4" w:line="400" w:lineRule="atLeast"/>
                              <w:ind w:left="2333" w:right="2330"/>
                              <w:jc w:val="center"/>
                              <w:rPr>
                                <w:b/>
                                <w:color w:val="31849B"/>
                                <w:spacing w:val="-66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et</w:t>
                            </w:r>
                            <w:r w:rsidR="00605F2F">
                              <w:rPr>
                                <w:b/>
                                <w:color w:val="31849B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EUR HEALTHY</w:t>
                            </w:r>
                            <w:r>
                              <w:rPr>
                                <w:b/>
                                <w:color w:val="31849B"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 w:rsidR="00C97037">
                              <w:rPr>
                                <w:b/>
                                <w:color w:val="31849B"/>
                                <w:spacing w:val="-66"/>
                                <w:sz w:val="20"/>
                              </w:rPr>
                              <w:t xml:space="preserve">   </w:t>
                            </w:r>
                          </w:p>
                          <w:p w14:paraId="2A4B3B1E" w14:textId="5B4859C2" w:rsidR="00D107D1" w:rsidRDefault="00DD1830">
                            <w:pPr>
                              <w:spacing w:before="4" w:line="400" w:lineRule="atLeast"/>
                              <w:ind w:left="2333" w:right="23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b/>
                                <w:color w:val="31849B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49B"/>
                                <w:sz w:val="20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A8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8pt;margin-top:8.5pt;width:547.2pt;height:87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" filled="f" strokeweight=".48pt">
                <v:path arrowok="t"/>
                <v:textbox inset="0,0,0,0">
                  <w:txbxContent>
                    <w:p w14:paraId="16638358" w14:textId="77777777" w:rsidR="00C97037" w:rsidRDefault="00C97037">
                      <w:pPr>
                        <w:spacing w:before="19"/>
                        <w:ind w:left="2330" w:right="2330"/>
                        <w:jc w:val="center"/>
                        <w:rPr>
                          <w:b/>
                          <w:color w:val="31849B"/>
                          <w:sz w:val="20"/>
                        </w:rPr>
                      </w:pPr>
                    </w:p>
                    <w:p w14:paraId="5FED365B" w14:textId="5AA21098" w:rsidR="00D107D1" w:rsidRDefault="00DD1830">
                      <w:pPr>
                        <w:spacing w:before="19"/>
                        <w:ind w:left="2330" w:right="233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31849B"/>
                          <w:sz w:val="20"/>
                        </w:rPr>
                        <w:t>Co-financement</w:t>
                      </w:r>
                      <w:r>
                        <w:rPr>
                          <w:b/>
                          <w:color w:val="31849B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49B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31849B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49B"/>
                          <w:sz w:val="20"/>
                        </w:rPr>
                        <w:t>Thèse</w:t>
                      </w:r>
                      <w:r>
                        <w:rPr>
                          <w:b/>
                          <w:color w:val="31849B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49B"/>
                          <w:sz w:val="20"/>
                        </w:rPr>
                        <w:t>Santé</w:t>
                      </w:r>
                    </w:p>
                    <w:p w14:paraId="33EDEC33" w14:textId="77777777" w:rsidR="00605F2F" w:rsidRDefault="0043276D">
                      <w:pPr>
                        <w:spacing w:before="4" w:line="400" w:lineRule="atLeast"/>
                        <w:ind w:left="2333" w:right="2330"/>
                        <w:jc w:val="center"/>
                        <w:rPr>
                          <w:b/>
                          <w:color w:val="31849B"/>
                          <w:sz w:val="20"/>
                        </w:rPr>
                      </w:pPr>
                      <w:r>
                        <w:rPr>
                          <w:b/>
                          <w:color w:val="31849B"/>
                          <w:sz w:val="20"/>
                        </w:rPr>
                        <w:t xml:space="preserve">Académie 4 </w:t>
                      </w:r>
                      <w:r w:rsidR="00C97037">
                        <w:rPr>
                          <w:b/>
                          <w:color w:val="31849B"/>
                          <w:sz w:val="20"/>
                        </w:rPr>
                        <w:t xml:space="preserve">« Complexité et diversité du vivant » </w:t>
                      </w:r>
                    </w:p>
                    <w:p w14:paraId="01A83DF3" w14:textId="79686690" w:rsidR="00605F2F" w:rsidRDefault="00DD1830">
                      <w:pPr>
                        <w:spacing w:before="4" w:line="400" w:lineRule="atLeast"/>
                        <w:ind w:left="2333" w:right="2330"/>
                        <w:jc w:val="center"/>
                        <w:rPr>
                          <w:b/>
                          <w:color w:val="31849B"/>
                          <w:spacing w:val="-66"/>
                          <w:sz w:val="20"/>
                        </w:rPr>
                      </w:pPr>
                      <w:r>
                        <w:rPr>
                          <w:b/>
                          <w:color w:val="31849B"/>
                          <w:sz w:val="20"/>
                        </w:rPr>
                        <w:t>et</w:t>
                      </w:r>
                      <w:r w:rsidR="00605F2F">
                        <w:rPr>
                          <w:b/>
                          <w:color w:val="31849B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49B"/>
                          <w:sz w:val="20"/>
                        </w:rPr>
                        <w:t>EUR HEALTHY</w:t>
                      </w:r>
                      <w:r>
                        <w:rPr>
                          <w:b/>
                          <w:color w:val="31849B"/>
                          <w:spacing w:val="-66"/>
                          <w:sz w:val="20"/>
                        </w:rPr>
                        <w:t xml:space="preserve"> </w:t>
                      </w:r>
                      <w:r w:rsidR="00C97037">
                        <w:rPr>
                          <w:b/>
                          <w:color w:val="31849B"/>
                          <w:spacing w:val="-66"/>
                          <w:sz w:val="20"/>
                        </w:rPr>
                        <w:t xml:space="preserve">   </w:t>
                      </w:r>
                    </w:p>
                    <w:p w14:paraId="2A4B3B1E" w14:textId="5B4859C2" w:rsidR="00D107D1" w:rsidRDefault="00DD1830">
                      <w:pPr>
                        <w:spacing w:before="4" w:line="400" w:lineRule="atLeast"/>
                        <w:ind w:left="2333" w:right="233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31849B"/>
                          <w:sz w:val="20"/>
                        </w:rPr>
                        <w:t>Année</w:t>
                      </w:r>
                      <w:r>
                        <w:rPr>
                          <w:b/>
                          <w:color w:val="31849B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49B"/>
                          <w:sz w:val="20"/>
                        </w:rPr>
                        <w:t>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0362FB" w14:textId="21301BF7" w:rsidR="00D107D1" w:rsidRDefault="00D107D1">
      <w:pPr>
        <w:pStyle w:val="Corpsdetexte"/>
        <w:rPr>
          <w:b/>
        </w:rPr>
      </w:pPr>
    </w:p>
    <w:p w14:paraId="76F9058E" w14:textId="610831F0" w:rsidR="00D107D1" w:rsidRDefault="00D107D1">
      <w:pPr>
        <w:pStyle w:val="Corpsdetexte"/>
        <w:spacing w:before="6"/>
        <w:rPr>
          <w:b/>
          <w:sz w:val="24"/>
        </w:rPr>
      </w:pPr>
    </w:p>
    <w:p w14:paraId="4A5718A3" w14:textId="59213222" w:rsidR="00D107D1" w:rsidRDefault="00DD1830">
      <w:pPr>
        <w:pStyle w:val="Corpsdetexte"/>
        <w:spacing w:before="102" w:line="276" w:lineRule="auto"/>
        <w:ind w:left="257" w:right="109"/>
        <w:jc w:val="both"/>
      </w:pPr>
      <w:r>
        <w:t>L’E</w:t>
      </w:r>
      <w:r w:rsidR="00605F2F">
        <w:t xml:space="preserve">cole </w:t>
      </w:r>
      <w:r>
        <w:t>U</w:t>
      </w:r>
      <w:r w:rsidR="00605F2F">
        <w:t xml:space="preserve">niversitaire de </w:t>
      </w:r>
      <w:r>
        <w:t>R</w:t>
      </w:r>
      <w:r w:rsidR="00605F2F">
        <w:t>echerche</w:t>
      </w:r>
      <w:r>
        <w:rPr>
          <w:spacing w:val="1"/>
        </w:rPr>
        <w:t xml:space="preserve"> </w:t>
      </w:r>
      <w:r>
        <w:t>HEALTHY-Ecosystèmes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santé</w:t>
      </w:r>
      <w:r>
        <w:rPr>
          <w:spacing w:val="1"/>
        </w:rPr>
        <w:t xml:space="preserve"> </w:t>
      </w:r>
      <w:r>
        <w:t>souhaite</w:t>
      </w:r>
      <w:r>
        <w:rPr>
          <w:spacing w:val="1"/>
        </w:rPr>
        <w:t xml:space="preserve"> </w:t>
      </w:r>
      <w:r>
        <w:t>promouvoir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 de projets de recherche innovants entrant dans son périmètre thématique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https://healthy.univ-cotedazur.fr/recherche/thematiques-et-projets-de-recherche-1</w:t>
      </w:r>
      <w:r>
        <w:t>).</w:t>
      </w:r>
    </w:p>
    <w:p w14:paraId="4FBBDEDA" w14:textId="77777777" w:rsidR="001F10EB" w:rsidRDefault="001F10EB">
      <w:pPr>
        <w:pStyle w:val="Corpsdetexte"/>
        <w:spacing w:before="102" w:line="276" w:lineRule="auto"/>
        <w:ind w:left="257" w:right="109"/>
        <w:jc w:val="both"/>
      </w:pPr>
    </w:p>
    <w:p w14:paraId="6575DB81" w14:textId="4623FF8B" w:rsidR="001F10EB" w:rsidRDefault="00982B61">
      <w:pPr>
        <w:pStyle w:val="Corpsdetexte"/>
        <w:spacing w:before="2" w:line="276" w:lineRule="auto"/>
        <w:ind w:left="257" w:right="111"/>
        <w:jc w:val="both"/>
      </w:pPr>
      <w:r>
        <w:t xml:space="preserve">L’Académie </w:t>
      </w:r>
      <w:r w:rsidR="00605F2F">
        <w:t xml:space="preserve">d‘Excellence </w:t>
      </w:r>
      <w:r>
        <w:t xml:space="preserve">4 « Complexité et diversité du vivant » </w:t>
      </w:r>
      <w:r w:rsidR="00DD1830">
        <w:t>a pour objectif</w:t>
      </w:r>
      <w:r w:rsidR="00605F2F">
        <w:t xml:space="preserve"> </w:t>
      </w:r>
      <w:r w:rsidR="00024B86">
        <w:t xml:space="preserve">de </w:t>
      </w:r>
      <w:r w:rsidR="00024B86" w:rsidRPr="00605F2F">
        <w:rPr>
          <w:rStyle w:val="Accentuation"/>
          <w:i w:val="0"/>
          <w:iCs w:val="0"/>
          <w:color w:val="212121"/>
          <w:shd w:val="clear" w:color="auto" w:fill="FFFFFF"/>
        </w:rPr>
        <w:t>soutenir la dynamique de la recherche à l'Université Côte d'Azur en finançant des projets en Sciences du Vivant.</w:t>
      </w:r>
    </w:p>
    <w:p w14:paraId="0A590F64" w14:textId="415C9AAB" w:rsidR="00D107D1" w:rsidRDefault="00C97037">
      <w:pPr>
        <w:pStyle w:val="Corpsdetexte"/>
        <w:spacing w:before="2" w:line="276" w:lineRule="auto"/>
        <w:ind w:left="257" w:right="111"/>
        <w:jc w:val="both"/>
      </w:pPr>
      <w:r>
        <w:t>(</w:t>
      </w:r>
      <w:hyperlink r:id="rId7" w:history="1">
        <w:r w:rsidR="001F10EB" w:rsidRPr="00602DE4">
          <w:rPr>
            <w:rStyle w:val="Lienhypertexte"/>
          </w:rPr>
          <w:t>https://univ-cotedazur.fr/structures-de-recherche/academies-dexcellence/academie-4/lacademie-4</w:t>
        </w:r>
      </w:hyperlink>
      <w:r w:rsidR="001F10EB">
        <w:t xml:space="preserve"> </w:t>
      </w:r>
      <w:r>
        <w:t>)</w:t>
      </w:r>
      <w:r w:rsidR="00DD1830">
        <w:t>.</w:t>
      </w:r>
    </w:p>
    <w:p w14:paraId="15B03191" w14:textId="77777777" w:rsidR="00D107D1" w:rsidRDefault="00D107D1">
      <w:pPr>
        <w:pStyle w:val="Corpsdetexte"/>
        <w:spacing w:before="8"/>
        <w:rPr>
          <w:sz w:val="22"/>
        </w:rPr>
      </w:pPr>
    </w:p>
    <w:p w14:paraId="236A5108" w14:textId="0EFB19CF" w:rsidR="00D107D1" w:rsidRDefault="003E3BDF">
      <w:pPr>
        <w:pStyle w:val="Corpsdetexte"/>
        <w:spacing w:line="278" w:lineRule="auto"/>
        <w:ind w:left="257" w:right="111"/>
        <w:jc w:val="both"/>
      </w:pPr>
      <w:r>
        <w:t>L</w:t>
      </w:r>
      <w:r w:rsidR="00DD1830">
        <w:t>’</w:t>
      </w:r>
      <w:r w:rsidR="00C97037">
        <w:t>Académie 4</w:t>
      </w:r>
      <w:r w:rsidR="00DD1830">
        <w:t xml:space="preserve"> et l’EUR HEALTHY </w:t>
      </w:r>
      <w:r w:rsidR="00C97037">
        <w:t>cofinancer</w:t>
      </w:r>
      <w:r>
        <w:t>on</w:t>
      </w:r>
      <w:r w:rsidR="00605F2F">
        <w:t>t</w:t>
      </w:r>
      <w:r>
        <w:t xml:space="preserve"> en 2021</w:t>
      </w:r>
      <w:r w:rsidR="00DD1830">
        <w:t xml:space="preserve"> une</w:t>
      </w:r>
      <w:r w:rsidR="00DD1830">
        <w:rPr>
          <w:spacing w:val="1"/>
        </w:rPr>
        <w:t xml:space="preserve"> </w:t>
      </w:r>
      <w:r w:rsidR="00DD1830">
        <w:t xml:space="preserve">thèse interdisciplinaire </w:t>
      </w:r>
      <w:r w:rsidR="03F61C3D">
        <w:t xml:space="preserve">dans le domaine de la </w:t>
      </w:r>
      <w:r w:rsidR="6588CB6A">
        <w:t>s</w:t>
      </w:r>
      <w:r w:rsidR="00DD1830">
        <w:t>anté</w:t>
      </w:r>
      <w:r w:rsidR="63488ED5">
        <w:t>.</w:t>
      </w:r>
    </w:p>
    <w:p w14:paraId="40B37314" w14:textId="77777777" w:rsidR="00D107D1" w:rsidRDefault="00D107D1">
      <w:pPr>
        <w:pStyle w:val="Corpsdetexte"/>
        <w:spacing w:before="1"/>
        <w:rPr>
          <w:sz w:val="14"/>
        </w:rPr>
      </w:pPr>
    </w:p>
    <w:p w14:paraId="12C037B7" w14:textId="313C24DA" w:rsidR="00D107D1" w:rsidRDefault="003E3BDF" w:rsidP="006F6559">
      <w:pPr>
        <w:pStyle w:val="Corpsdetexte"/>
        <w:spacing w:before="102" w:line="276" w:lineRule="auto"/>
        <w:ind w:left="257" w:right="112"/>
        <w:jc w:val="both"/>
      </w:pPr>
      <w:r>
        <w:t>Le présent</w:t>
      </w:r>
      <w:r w:rsidR="00DD1830">
        <w:rPr>
          <w:spacing w:val="-14"/>
        </w:rPr>
        <w:t xml:space="preserve"> </w:t>
      </w:r>
      <w:r w:rsidR="00DD1830">
        <w:t>appel</w:t>
      </w:r>
      <w:r w:rsidR="00DD1830">
        <w:rPr>
          <w:spacing w:val="-14"/>
        </w:rPr>
        <w:t xml:space="preserve"> </w:t>
      </w:r>
      <w:r w:rsidR="00DD1830">
        <w:t>à</w:t>
      </w:r>
      <w:r w:rsidR="00DD1830">
        <w:rPr>
          <w:spacing w:val="-14"/>
        </w:rPr>
        <w:t xml:space="preserve"> </w:t>
      </w:r>
      <w:r w:rsidR="00DD1830">
        <w:t>projet</w:t>
      </w:r>
      <w:r>
        <w:t xml:space="preserve"> vise à sélectionner</w:t>
      </w:r>
      <w:r w:rsidR="00DD1830">
        <w:t xml:space="preserve"> un</w:t>
      </w:r>
      <w:r w:rsidR="2FECAE46">
        <w:t xml:space="preserve"> </w:t>
      </w:r>
      <w:r>
        <w:t xml:space="preserve">candidat dont le </w:t>
      </w:r>
      <w:r w:rsidR="2FECAE46">
        <w:t>sujet de</w:t>
      </w:r>
      <w:r w:rsidR="00DD1830">
        <w:rPr>
          <w:spacing w:val="-15"/>
        </w:rPr>
        <w:t xml:space="preserve"> </w:t>
      </w:r>
      <w:r w:rsidR="00DD1830">
        <w:t>thèse</w:t>
      </w:r>
      <w:r w:rsidR="00DD1830">
        <w:rPr>
          <w:spacing w:val="-14"/>
        </w:rPr>
        <w:t xml:space="preserve"> </w:t>
      </w:r>
      <w:r>
        <w:rPr>
          <w:spacing w:val="-14"/>
        </w:rPr>
        <w:t xml:space="preserve">se situera </w:t>
      </w:r>
      <w:r w:rsidR="72ECB2F5">
        <w:t xml:space="preserve">dans le champ de la </w:t>
      </w:r>
      <w:r w:rsidR="00605F2F">
        <w:t>P</w:t>
      </w:r>
      <w:r w:rsidR="72ECB2F5">
        <w:t xml:space="preserve">révention, de la </w:t>
      </w:r>
      <w:r w:rsidR="00605F2F">
        <w:t>M</w:t>
      </w:r>
      <w:r w:rsidR="72ECB2F5">
        <w:t>édecine ou de l’</w:t>
      </w:r>
      <w:r w:rsidR="00605F2F">
        <w:t>O</w:t>
      </w:r>
      <w:r w:rsidR="72ECB2F5">
        <w:t>dontologie</w:t>
      </w:r>
      <w:r w:rsidR="325E3C90">
        <w:t xml:space="preserve">. </w:t>
      </w:r>
    </w:p>
    <w:p w14:paraId="0898D524" w14:textId="685FD968" w:rsidR="12C037B7" w:rsidRDefault="12C037B7" w:rsidP="12C037B7">
      <w:pPr>
        <w:pStyle w:val="Corpsdetexte"/>
        <w:spacing w:before="102" w:line="276" w:lineRule="auto"/>
        <w:ind w:left="257" w:right="112"/>
        <w:jc w:val="both"/>
      </w:pPr>
    </w:p>
    <w:p w14:paraId="7A4F0DE4" w14:textId="5913500F" w:rsidR="00D107D1" w:rsidRDefault="00DD1830">
      <w:pPr>
        <w:pStyle w:val="Titre1"/>
      </w:pPr>
      <w:r>
        <w:rPr>
          <w:color w:val="31849B"/>
        </w:rPr>
        <w:t>Éligibilité</w:t>
      </w:r>
      <w:r>
        <w:rPr>
          <w:color w:val="31849B"/>
          <w:spacing w:val="-4"/>
        </w:rPr>
        <w:t xml:space="preserve"> </w:t>
      </w:r>
      <w:r>
        <w:rPr>
          <w:color w:val="31849B"/>
        </w:rPr>
        <w:t>et</w:t>
      </w:r>
      <w:r>
        <w:rPr>
          <w:color w:val="31849B"/>
          <w:spacing w:val="-3"/>
        </w:rPr>
        <w:t xml:space="preserve"> </w:t>
      </w:r>
      <w:r>
        <w:rPr>
          <w:color w:val="31849B"/>
        </w:rPr>
        <w:t>règles</w:t>
      </w:r>
      <w:r>
        <w:rPr>
          <w:color w:val="31849B"/>
          <w:spacing w:val="-4"/>
        </w:rPr>
        <w:t xml:space="preserve"> </w:t>
      </w:r>
      <w:r>
        <w:rPr>
          <w:color w:val="31849B"/>
        </w:rPr>
        <w:t>de</w:t>
      </w:r>
      <w:r>
        <w:rPr>
          <w:color w:val="31849B"/>
          <w:spacing w:val="-4"/>
        </w:rPr>
        <w:t xml:space="preserve"> </w:t>
      </w:r>
      <w:r>
        <w:rPr>
          <w:color w:val="31849B"/>
        </w:rPr>
        <w:t>fonctionnement</w:t>
      </w:r>
    </w:p>
    <w:p w14:paraId="45D4D0B3" w14:textId="77777777" w:rsidR="00D107D1" w:rsidRDefault="00D107D1">
      <w:pPr>
        <w:pStyle w:val="Corpsdetexte"/>
        <w:spacing w:before="9"/>
        <w:rPr>
          <w:b/>
          <w:sz w:val="25"/>
        </w:rPr>
      </w:pPr>
    </w:p>
    <w:p w14:paraId="10573A06" w14:textId="5436D5A1" w:rsidR="00D107D1" w:rsidRDefault="00DD1830">
      <w:pPr>
        <w:pStyle w:val="Corpsdetexte"/>
        <w:spacing w:before="1" w:line="280" w:lineRule="auto"/>
        <w:ind w:left="257" w:right="110"/>
        <w:jc w:val="both"/>
      </w:pPr>
      <w:r>
        <w:t>L</w:t>
      </w:r>
      <w:r w:rsidR="3EF1D105">
        <w:t xml:space="preserve">e porteur de </w:t>
      </w:r>
      <w:r>
        <w:t>projet doit être membre d’un laboratoire en rattachement</w:t>
      </w:r>
      <w:r>
        <w:rPr>
          <w:spacing w:val="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secondaire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l’EUR</w:t>
      </w:r>
      <w:r>
        <w:rPr>
          <w:spacing w:val="-1"/>
        </w:rPr>
        <w:t xml:space="preserve"> </w:t>
      </w:r>
      <w:r>
        <w:t>HEALTHY.</w:t>
      </w:r>
    </w:p>
    <w:p w14:paraId="7D59A73B" w14:textId="77777777" w:rsidR="00D107D1" w:rsidRDefault="00D107D1">
      <w:pPr>
        <w:pStyle w:val="Corpsdetexte"/>
        <w:spacing w:before="3"/>
        <w:rPr>
          <w:sz w:val="22"/>
        </w:rPr>
      </w:pPr>
    </w:p>
    <w:p w14:paraId="73718555" w14:textId="77777777" w:rsidR="00D107D1" w:rsidRDefault="00DD1830">
      <w:pPr>
        <w:pStyle w:val="Corpsdetexte"/>
        <w:spacing w:line="276" w:lineRule="auto"/>
        <w:ind w:left="257" w:right="111"/>
        <w:jc w:val="both"/>
      </w:pPr>
      <w:r>
        <w:t>Le dossier devra être signé par le directeur/la directrice du laboratoire de rattachement,</w:t>
      </w:r>
      <w:r>
        <w:rPr>
          <w:spacing w:val="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avis</w:t>
      </w:r>
      <w:r>
        <w:rPr>
          <w:spacing w:val="-1"/>
        </w:rPr>
        <w:t xml:space="preserve"> </w:t>
      </w:r>
      <w:r>
        <w:t>motivé.</w:t>
      </w:r>
    </w:p>
    <w:p w14:paraId="6514F44E" w14:textId="77777777" w:rsidR="00D107D1" w:rsidRDefault="00D107D1">
      <w:pPr>
        <w:pStyle w:val="Corpsdetexte"/>
        <w:spacing w:before="9"/>
        <w:rPr>
          <w:sz w:val="22"/>
        </w:rPr>
      </w:pPr>
    </w:p>
    <w:p w14:paraId="6FED39DC" w14:textId="77777777" w:rsidR="00D107D1" w:rsidRDefault="00DD1830">
      <w:pPr>
        <w:pStyle w:val="Corpsdetexte"/>
        <w:ind w:left="257"/>
      </w:pPr>
      <w:r>
        <w:t>La</w:t>
      </w:r>
      <w:r>
        <w:rPr>
          <w:spacing w:val="-1"/>
        </w:rPr>
        <w:t xml:space="preserve"> </w:t>
      </w:r>
      <w:r>
        <w:t>personne</w:t>
      </w:r>
      <w:r>
        <w:rPr>
          <w:spacing w:val="-2"/>
        </w:rPr>
        <w:t xml:space="preserve"> </w:t>
      </w:r>
      <w:r>
        <w:t>porteuse du</w:t>
      </w:r>
      <w:r>
        <w:rPr>
          <w:spacing w:val="-2"/>
        </w:rPr>
        <w:t xml:space="preserve"> </w:t>
      </w:r>
      <w:r>
        <w:t>projet s’engagera</w:t>
      </w:r>
      <w:r>
        <w:rPr>
          <w:spacing w:val="-2"/>
        </w:rPr>
        <w:t xml:space="preserve"> </w:t>
      </w:r>
      <w:r>
        <w:t>à :</w:t>
      </w:r>
    </w:p>
    <w:p w14:paraId="7AD1B1D7" w14:textId="40608723" w:rsidR="00D107D1" w:rsidRDefault="00DD1830">
      <w:pPr>
        <w:pStyle w:val="Paragraphedeliste"/>
        <w:numPr>
          <w:ilvl w:val="0"/>
          <w:numId w:val="2"/>
        </w:numPr>
        <w:tabs>
          <w:tab w:val="left" w:pos="977"/>
          <w:tab w:val="left" w:pos="978"/>
        </w:tabs>
        <w:spacing w:before="2"/>
        <w:ind w:right="111"/>
        <w:rPr>
          <w:sz w:val="20"/>
        </w:rPr>
      </w:pPr>
      <w:r>
        <w:rPr>
          <w:sz w:val="20"/>
        </w:rPr>
        <w:t>faire</w:t>
      </w:r>
      <w:r>
        <w:rPr>
          <w:spacing w:val="-9"/>
          <w:sz w:val="20"/>
        </w:rPr>
        <w:t xml:space="preserve"> </w:t>
      </w:r>
      <w:r>
        <w:rPr>
          <w:sz w:val="20"/>
        </w:rPr>
        <w:t>apparaître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mention</w:t>
      </w:r>
      <w:r>
        <w:rPr>
          <w:spacing w:val="-8"/>
          <w:sz w:val="20"/>
        </w:rPr>
        <w:t xml:space="preserve"> </w:t>
      </w:r>
      <w:r>
        <w:rPr>
          <w:sz w:val="20"/>
        </w:rPr>
        <w:t>et/ou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logos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l’EUR</w:t>
      </w:r>
      <w:r>
        <w:rPr>
          <w:spacing w:val="-9"/>
          <w:sz w:val="20"/>
        </w:rPr>
        <w:t xml:space="preserve"> </w:t>
      </w:r>
      <w:r>
        <w:rPr>
          <w:sz w:val="20"/>
        </w:rPr>
        <w:t>HEALTHY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l’</w:t>
      </w:r>
      <w:r w:rsidR="00C97037">
        <w:rPr>
          <w:sz w:val="20"/>
        </w:rPr>
        <w:t xml:space="preserve">Académie 4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tous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supports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</w:t>
      </w:r>
    </w:p>
    <w:p w14:paraId="59A08E4C" w14:textId="1D6A095C" w:rsidR="00D107D1" w:rsidRDefault="00DD1830">
      <w:pPr>
        <w:pStyle w:val="Paragraphedeliste"/>
        <w:numPr>
          <w:ilvl w:val="0"/>
          <w:numId w:val="2"/>
        </w:numPr>
        <w:tabs>
          <w:tab w:val="left" w:pos="977"/>
          <w:tab w:val="left" w:pos="978"/>
        </w:tabs>
        <w:ind w:right="112"/>
        <w:rPr>
          <w:sz w:val="20"/>
        </w:rPr>
      </w:pPr>
      <w:r>
        <w:rPr>
          <w:sz w:val="20"/>
        </w:rPr>
        <w:t>tenir</w:t>
      </w:r>
      <w:r>
        <w:rPr>
          <w:spacing w:val="10"/>
          <w:sz w:val="20"/>
        </w:rPr>
        <w:t xml:space="preserve"> </w:t>
      </w:r>
      <w:r>
        <w:rPr>
          <w:sz w:val="20"/>
        </w:rPr>
        <w:t>informée</w:t>
      </w:r>
      <w:r>
        <w:rPr>
          <w:spacing w:val="10"/>
          <w:sz w:val="20"/>
        </w:rPr>
        <w:t xml:space="preserve"> </w:t>
      </w:r>
      <w:r>
        <w:rPr>
          <w:sz w:val="20"/>
        </w:rPr>
        <w:t>l’EUR</w:t>
      </w:r>
      <w:r>
        <w:rPr>
          <w:spacing w:val="11"/>
          <w:sz w:val="20"/>
        </w:rPr>
        <w:t xml:space="preserve"> </w:t>
      </w:r>
      <w:r w:rsidR="001F10EB">
        <w:rPr>
          <w:spacing w:val="11"/>
          <w:sz w:val="20"/>
        </w:rPr>
        <w:t xml:space="preserve">HEALTHY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l’état</w:t>
      </w:r>
      <w:r>
        <w:rPr>
          <w:spacing w:val="10"/>
          <w:sz w:val="20"/>
        </w:rPr>
        <w:t xml:space="preserve"> </w:t>
      </w:r>
      <w:r>
        <w:rPr>
          <w:sz w:val="20"/>
        </w:rPr>
        <w:t>d’avancement</w:t>
      </w:r>
      <w:r>
        <w:rPr>
          <w:spacing w:val="11"/>
          <w:sz w:val="20"/>
        </w:rPr>
        <w:t xml:space="preserve"> </w:t>
      </w:r>
      <w:r>
        <w:rPr>
          <w:sz w:val="20"/>
        </w:rPr>
        <w:t>du</w:t>
      </w:r>
      <w:r>
        <w:rPr>
          <w:spacing w:val="10"/>
          <w:sz w:val="20"/>
        </w:rPr>
        <w:t xml:space="preserve"> </w:t>
      </w:r>
      <w:r>
        <w:rPr>
          <w:sz w:val="20"/>
        </w:rPr>
        <w:t>projet</w:t>
      </w:r>
      <w:r>
        <w:rPr>
          <w:spacing w:val="10"/>
          <w:sz w:val="20"/>
        </w:rPr>
        <w:t xml:space="preserve"> </w:t>
      </w:r>
      <w:r>
        <w:rPr>
          <w:sz w:val="20"/>
        </w:rPr>
        <w:t>et</w:t>
      </w:r>
      <w:r>
        <w:rPr>
          <w:spacing w:val="11"/>
          <w:sz w:val="20"/>
        </w:rPr>
        <w:t xml:space="preserve"> </w:t>
      </w:r>
      <w:r>
        <w:rPr>
          <w:sz w:val="20"/>
        </w:rPr>
        <w:t>ce</w:t>
      </w:r>
      <w:r>
        <w:rPr>
          <w:spacing w:val="10"/>
          <w:sz w:val="20"/>
        </w:rPr>
        <w:t xml:space="preserve"> </w:t>
      </w:r>
      <w:r>
        <w:rPr>
          <w:sz w:val="20"/>
        </w:rPr>
        <w:t>à</w:t>
      </w:r>
      <w:r>
        <w:rPr>
          <w:spacing w:val="10"/>
          <w:sz w:val="20"/>
        </w:rPr>
        <w:t xml:space="preserve"> </w:t>
      </w:r>
      <w:r>
        <w:rPr>
          <w:sz w:val="20"/>
        </w:rPr>
        <w:t>minima</w:t>
      </w:r>
      <w:r>
        <w:rPr>
          <w:spacing w:val="11"/>
          <w:sz w:val="20"/>
        </w:rPr>
        <w:t xml:space="preserve"> </w:t>
      </w:r>
      <w:r>
        <w:rPr>
          <w:sz w:val="20"/>
        </w:rPr>
        <w:t>deux</w:t>
      </w:r>
      <w:r>
        <w:rPr>
          <w:spacing w:val="10"/>
          <w:sz w:val="20"/>
        </w:rPr>
        <w:t xml:space="preserve"> </w:t>
      </w:r>
      <w:r>
        <w:rPr>
          <w:sz w:val="20"/>
        </w:rPr>
        <w:t>fois</w:t>
      </w:r>
      <w:r>
        <w:rPr>
          <w:spacing w:val="10"/>
          <w:sz w:val="20"/>
        </w:rPr>
        <w:t xml:space="preserve"> </w:t>
      </w:r>
      <w:r>
        <w:rPr>
          <w:sz w:val="20"/>
        </w:rPr>
        <w:t>par</w:t>
      </w:r>
      <w:r w:rsidR="00605F2F">
        <w:rPr>
          <w:sz w:val="20"/>
        </w:rPr>
        <w:t xml:space="preserve"> </w:t>
      </w:r>
      <w:r w:rsidR="00605F2F">
        <w:rPr>
          <w:spacing w:val="-67"/>
          <w:sz w:val="20"/>
        </w:rPr>
        <w:t xml:space="preserve"> </w:t>
      </w:r>
      <w:r>
        <w:rPr>
          <w:sz w:val="20"/>
        </w:rPr>
        <w:t>an.</w:t>
      </w:r>
      <w:r>
        <w:rPr>
          <w:spacing w:val="-2"/>
          <w:sz w:val="20"/>
        </w:rPr>
        <w:t xml:space="preserve"> </w:t>
      </w:r>
      <w:r>
        <w:rPr>
          <w:sz w:val="20"/>
        </w:rPr>
        <w:t>Cela</w:t>
      </w:r>
      <w:r>
        <w:rPr>
          <w:spacing w:val="-1"/>
          <w:sz w:val="20"/>
        </w:rPr>
        <w:t xml:space="preserve"> </w:t>
      </w:r>
      <w:r>
        <w:rPr>
          <w:sz w:val="20"/>
        </w:rPr>
        <w:t>pourra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faire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simples</w:t>
      </w:r>
      <w:r>
        <w:rPr>
          <w:spacing w:val="-1"/>
          <w:sz w:val="20"/>
        </w:rPr>
        <w:t xml:space="preserve"> </w:t>
      </w:r>
      <w:r>
        <w:rPr>
          <w:sz w:val="20"/>
        </w:rPr>
        <w:t>échanges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mail.</w:t>
      </w:r>
    </w:p>
    <w:p w14:paraId="7F7FE9EC" w14:textId="77777777" w:rsidR="00D107D1" w:rsidRDefault="00D107D1">
      <w:pPr>
        <w:rPr>
          <w:sz w:val="20"/>
        </w:rPr>
        <w:sectPr w:rsidR="00D107D1">
          <w:headerReference w:type="default" r:id="rId8"/>
          <w:footerReference w:type="default" r:id="rId9"/>
          <w:type w:val="continuous"/>
          <w:pgSz w:w="11910" w:h="16840"/>
          <w:pgMar w:top="2540" w:right="1140" w:bottom="1200" w:left="1180" w:header="1472" w:footer="1012" w:gutter="0"/>
          <w:pgNumType w:start="1"/>
          <w:cols w:space="720"/>
        </w:sectPr>
      </w:pPr>
    </w:p>
    <w:p w14:paraId="693E0DA6" w14:textId="77777777" w:rsidR="00D107D1" w:rsidRDefault="00D107D1">
      <w:pPr>
        <w:pStyle w:val="Corpsdetexte"/>
        <w:spacing w:before="7"/>
        <w:rPr>
          <w:sz w:val="14"/>
        </w:rPr>
      </w:pPr>
    </w:p>
    <w:p w14:paraId="41ED8088" w14:textId="77777777" w:rsidR="001F10EB" w:rsidRDefault="00DD1830">
      <w:pPr>
        <w:pStyle w:val="Titre1"/>
        <w:spacing w:before="101"/>
        <w:rPr>
          <w:color w:val="31849B"/>
        </w:rPr>
      </w:pPr>
      <w:r>
        <w:rPr>
          <w:color w:val="31849B"/>
        </w:rPr>
        <w:t>Critères</w:t>
      </w:r>
      <w:r>
        <w:rPr>
          <w:color w:val="31849B"/>
          <w:spacing w:val="-4"/>
        </w:rPr>
        <w:t xml:space="preserve"> </w:t>
      </w:r>
      <w:r>
        <w:rPr>
          <w:color w:val="31849B"/>
        </w:rPr>
        <w:t>d’évaluation</w:t>
      </w:r>
      <w:r>
        <w:rPr>
          <w:color w:val="31849B"/>
          <w:spacing w:val="-5"/>
        </w:rPr>
        <w:t xml:space="preserve"> </w:t>
      </w:r>
    </w:p>
    <w:p w14:paraId="0C9E9085" w14:textId="7BE3AEF0" w:rsidR="00D107D1" w:rsidRDefault="00D107D1">
      <w:pPr>
        <w:pStyle w:val="Titre1"/>
        <w:spacing w:before="101"/>
      </w:pPr>
    </w:p>
    <w:p w14:paraId="3A1AF16B" w14:textId="77777777" w:rsidR="00D107D1" w:rsidRDefault="00DD1830">
      <w:pPr>
        <w:spacing w:before="36"/>
        <w:ind w:left="257"/>
        <w:rPr>
          <w:sz w:val="19"/>
        </w:rPr>
      </w:pP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sujets</w:t>
      </w:r>
      <w:r>
        <w:rPr>
          <w:spacing w:val="-3"/>
          <w:sz w:val="20"/>
        </w:rPr>
        <w:t xml:space="preserve"> </w:t>
      </w:r>
      <w:r>
        <w:rPr>
          <w:sz w:val="19"/>
        </w:rPr>
        <w:t>seront</w:t>
      </w:r>
      <w:r>
        <w:rPr>
          <w:spacing w:val="-3"/>
          <w:sz w:val="19"/>
        </w:rPr>
        <w:t xml:space="preserve"> </w:t>
      </w:r>
      <w:r>
        <w:rPr>
          <w:sz w:val="19"/>
        </w:rPr>
        <w:t>évalués</w:t>
      </w:r>
      <w:r>
        <w:rPr>
          <w:spacing w:val="-4"/>
          <w:sz w:val="19"/>
        </w:rPr>
        <w:t xml:space="preserve"> </w:t>
      </w:r>
      <w:r>
        <w:rPr>
          <w:sz w:val="19"/>
        </w:rPr>
        <w:t>selon</w:t>
      </w:r>
      <w:r>
        <w:rPr>
          <w:spacing w:val="-3"/>
          <w:sz w:val="19"/>
        </w:rPr>
        <w:t xml:space="preserve"> </w:t>
      </w:r>
      <w:r>
        <w:rPr>
          <w:sz w:val="19"/>
        </w:rPr>
        <w:t>les</w:t>
      </w:r>
      <w:r>
        <w:rPr>
          <w:spacing w:val="-4"/>
          <w:sz w:val="19"/>
        </w:rPr>
        <w:t xml:space="preserve"> </w:t>
      </w:r>
      <w:r>
        <w:rPr>
          <w:sz w:val="19"/>
        </w:rPr>
        <w:t>critères</w:t>
      </w:r>
      <w:r>
        <w:rPr>
          <w:spacing w:val="-4"/>
          <w:sz w:val="19"/>
        </w:rPr>
        <w:t xml:space="preserve"> </w:t>
      </w:r>
      <w:r>
        <w:rPr>
          <w:sz w:val="19"/>
        </w:rPr>
        <w:t>ci-dessous</w:t>
      </w:r>
      <w:r>
        <w:rPr>
          <w:spacing w:val="-3"/>
          <w:sz w:val="19"/>
        </w:rPr>
        <w:t xml:space="preserve"> </w:t>
      </w:r>
      <w:r>
        <w:rPr>
          <w:sz w:val="19"/>
        </w:rPr>
        <w:t>:</w:t>
      </w:r>
    </w:p>
    <w:p w14:paraId="36AC6B11" w14:textId="77777777" w:rsidR="00D107D1" w:rsidRDefault="00D107D1">
      <w:pPr>
        <w:pStyle w:val="Corpsdetexte"/>
        <w:rPr>
          <w:sz w:val="23"/>
        </w:rPr>
      </w:pPr>
    </w:p>
    <w:p w14:paraId="0F9432CF" w14:textId="3F6E3C45" w:rsidR="00D107D1" w:rsidRDefault="00DD1830">
      <w:pPr>
        <w:pStyle w:val="Corpsdetexte"/>
        <w:ind w:left="257"/>
      </w:pPr>
      <w:r>
        <w:t>Démonstration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l’aspect</w:t>
      </w:r>
      <w:r>
        <w:rPr>
          <w:spacing w:val="-3"/>
        </w:rPr>
        <w:t xml:space="preserve"> </w:t>
      </w:r>
      <w:r>
        <w:t>innovant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émergeant</w:t>
      </w:r>
      <w:r>
        <w:rPr>
          <w:spacing w:val="-4"/>
        </w:rPr>
        <w:t xml:space="preserve"> </w:t>
      </w:r>
      <w:r w:rsidR="001218AB">
        <w:t>–</w:t>
      </w:r>
      <w:r>
        <w:rPr>
          <w:spacing w:val="-3"/>
        </w:rPr>
        <w:t xml:space="preserve"> </w:t>
      </w:r>
      <w:r>
        <w:t>interdisciplinaire</w:t>
      </w:r>
    </w:p>
    <w:p w14:paraId="74D0DB89" w14:textId="030AFDBC" w:rsidR="001218AB" w:rsidRDefault="001218AB">
      <w:pPr>
        <w:pStyle w:val="Corpsdetexte"/>
        <w:ind w:left="257"/>
      </w:pPr>
    </w:p>
    <w:p w14:paraId="57B4C088" w14:textId="63B3F198" w:rsidR="001218AB" w:rsidRDefault="001218AB">
      <w:pPr>
        <w:pStyle w:val="Corpsdetexte"/>
        <w:ind w:left="257"/>
      </w:pPr>
      <w:r>
        <w:t>Excellence du candidat doctorant (expérience, parcours académique, publications)</w:t>
      </w:r>
    </w:p>
    <w:p w14:paraId="436DFB8D" w14:textId="77777777" w:rsidR="00D107D1" w:rsidRDefault="00D107D1">
      <w:pPr>
        <w:pStyle w:val="Corpsdetexte"/>
        <w:spacing w:before="10"/>
        <w:rPr>
          <w:sz w:val="25"/>
        </w:rPr>
      </w:pPr>
    </w:p>
    <w:p w14:paraId="6D582D95" w14:textId="287CA616" w:rsidR="00D107D1" w:rsidRDefault="00DD1830">
      <w:pPr>
        <w:pStyle w:val="Corpsdetexte"/>
        <w:spacing w:line="280" w:lineRule="auto"/>
        <w:ind w:left="257" w:right="111"/>
        <w:jc w:val="both"/>
      </w:pPr>
      <w:r>
        <w:t xml:space="preserve">Les sujets de thèse devront s’inscrire à la fois dans </w:t>
      </w:r>
      <w:r w:rsidR="692C30F9">
        <w:t>les axes</w:t>
      </w:r>
      <w:r w:rsidR="00C97037">
        <w:t xml:space="preserve"> </w:t>
      </w:r>
      <w:r>
        <w:t xml:space="preserve">de </w:t>
      </w:r>
      <w:r w:rsidR="00C97037">
        <w:t xml:space="preserve">l’Académie 4 </w:t>
      </w:r>
      <w:r>
        <w:t>et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ceux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l’EUR</w:t>
      </w:r>
      <w:r>
        <w:rPr>
          <w:spacing w:val="-3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rappelés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introduction.</w:t>
      </w:r>
    </w:p>
    <w:p w14:paraId="6AD99367" w14:textId="1D987769" w:rsidR="00D107D1" w:rsidRDefault="00DD1830">
      <w:pPr>
        <w:pStyle w:val="Corpsdetexte"/>
        <w:spacing w:line="276" w:lineRule="auto"/>
        <w:ind w:left="257" w:right="112"/>
        <w:jc w:val="both"/>
      </w:pPr>
      <w:r>
        <w:t xml:space="preserve">Seront privilégiés les sujets </w:t>
      </w:r>
      <w:r w:rsidR="00C97037">
        <w:t>innovants</w:t>
      </w:r>
      <w:r w:rsidR="159E86E5">
        <w:t xml:space="preserve"> et</w:t>
      </w:r>
      <w:r w:rsidR="00C97037">
        <w:t xml:space="preserve"> </w:t>
      </w:r>
      <w:r>
        <w:t>transdisciplinaires, garantissant une pérennité du sujet</w:t>
      </w:r>
      <w:r w:rsidR="0FBC22A3">
        <w:t xml:space="preserve"> </w:t>
      </w:r>
      <w:r>
        <w:t>avec</w:t>
      </w:r>
      <w:r>
        <w:rPr>
          <w:spacing w:val="-8"/>
        </w:rPr>
        <w:t xml:space="preserve"> </w:t>
      </w:r>
      <w:r>
        <w:t>l’orientation</w:t>
      </w:r>
      <w:r>
        <w:rPr>
          <w:spacing w:val="-8"/>
        </w:rPr>
        <w:t xml:space="preserve"> </w:t>
      </w:r>
      <w:r>
        <w:t>décrite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introduction</w:t>
      </w:r>
      <w:r w:rsidR="00C97037">
        <w:rPr>
          <w:spacing w:val="-8"/>
        </w:rPr>
        <w:t xml:space="preserve">. </w:t>
      </w:r>
    </w:p>
    <w:p w14:paraId="37F8D460" w14:textId="77777777" w:rsidR="00D107D1" w:rsidRDefault="00D107D1">
      <w:pPr>
        <w:pStyle w:val="Corpsdetexte"/>
        <w:spacing w:before="5"/>
        <w:rPr>
          <w:sz w:val="22"/>
        </w:rPr>
      </w:pPr>
    </w:p>
    <w:p w14:paraId="3A17A884" w14:textId="77777777" w:rsidR="00D107D1" w:rsidRDefault="00D107D1">
      <w:pPr>
        <w:pStyle w:val="Corpsdetexte"/>
        <w:spacing w:before="8"/>
        <w:rPr>
          <w:sz w:val="24"/>
        </w:rPr>
      </w:pPr>
    </w:p>
    <w:p w14:paraId="38A892A4" w14:textId="77777777" w:rsidR="00D107D1" w:rsidRDefault="00DD1830">
      <w:pPr>
        <w:pStyle w:val="Titre1"/>
      </w:pPr>
      <w:r>
        <w:rPr>
          <w:color w:val="31849B"/>
        </w:rPr>
        <w:t>Candidature</w:t>
      </w:r>
    </w:p>
    <w:p w14:paraId="360E6A61" w14:textId="77777777" w:rsidR="00D107D1" w:rsidRDefault="00D107D1">
      <w:pPr>
        <w:pStyle w:val="Corpsdetexte"/>
        <w:spacing w:before="6"/>
        <w:rPr>
          <w:b/>
          <w:sz w:val="19"/>
        </w:rPr>
      </w:pPr>
    </w:p>
    <w:p w14:paraId="6213EC0B" w14:textId="49249AEE" w:rsidR="00D107D1" w:rsidRDefault="00DD1830">
      <w:pPr>
        <w:pStyle w:val="Corpsdetexte"/>
        <w:ind w:left="257"/>
      </w:pPr>
      <w:r>
        <w:t>Les</w:t>
      </w:r>
      <w:r>
        <w:rPr>
          <w:spacing w:val="-2"/>
        </w:rPr>
        <w:t xml:space="preserve"> </w:t>
      </w:r>
      <w:r>
        <w:t>dossiers</w:t>
      </w:r>
      <w:r>
        <w:rPr>
          <w:spacing w:val="-2"/>
        </w:rPr>
        <w:t xml:space="preserve"> </w:t>
      </w:r>
      <w:r>
        <w:t>devront</w:t>
      </w:r>
      <w:r>
        <w:rPr>
          <w:spacing w:val="-2"/>
        </w:rPr>
        <w:t xml:space="preserve"> </w:t>
      </w:r>
      <w:r>
        <w:t>être</w:t>
      </w:r>
      <w:r w:rsidR="7CD90E4C">
        <w:t xml:space="preserve"> </w:t>
      </w:r>
      <w:r w:rsidR="7CD90E4C" w:rsidRPr="12C037B7">
        <w:rPr>
          <w:b/>
          <w:bCs/>
        </w:rPr>
        <w:t>rédigés en anglais</w:t>
      </w:r>
      <w:r w:rsidR="7CD90E4C">
        <w:t xml:space="preserve"> et</w:t>
      </w:r>
      <w:r>
        <w:t xml:space="preserve"> constitués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t>:</w:t>
      </w:r>
    </w:p>
    <w:p w14:paraId="315355E9" w14:textId="77777777" w:rsidR="00D107D1" w:rsidRDefault="00D107D1">
      <w:pPr>
        <w:pStyle w:val="Corpsdetexte"/>
        <w:spacing w:before="3"/>
        <w:rPr>
          <w:sz w:val="26"/>
        </w:rPr>
      </w:pPr>
    </w:p>
    <w:p w14:paraId="6513A568" w14:textId="77777777" w:rsidR="00D107D1" w:rsidRDefault="00DD1830">
      <w:pPr>
        <w:pStyle w:val="Paragraphedeliste"/>
        <w:numPr>
          <w:ilvl w:val="0"/>
          <w:numId w:val="1"/>
        </w:numPr>
        <w:tabs>
          <w:tab w:val="left" w:pos="978"/>
        </w:tabs>
        <w:ind w:hanging="361"/>
        <w:rPr>
          <w:sz w:val="20"/>
        </w:rPr>
      </w:pPr>
      <w:r>
        <w:rPr>
          <w:sz w:val="20"/>
        </w:rPr>
        <w:t>Formulaire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réponse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l’appel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z w:val="20"/>
        </w:rPr>
        <w:t>(en</w:t>
      </w:r>
      <w:r>
        <w:rPr>
          <w:spacing w:val="-3"/>
          <w:sz w:val="20"/>
        </w:rPr>
        <w:t xml:space="preserve"> </w:t>
      </w:r>
      <w:r>
        <w:rPr>
          <w:sz w:val="20"/>
        </w:rPr>
        <w:t>téléchargement</w:t>
      </w:r>
      <w:r>
        <w:rPr>
          <w:spacing w:val="-2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NUXEO)</w:t>
      </w:r>
    </w:p>
    <w:p w14:paraId="3DBD77D9" w14:textId="77777777" w:rsidR="00D107D1" w:rsidRDefault="00DD1830">
      <w:pPr>
        <w:pStyle w:val="Paragraphedeliste"/>
        <w:numPr>
          <w:ilvl w:val="0"/>
          <w:numId w:val="1"/>
        </w:numPr>
        <w:tabs>
          <w:tab w:val="left" w:pos="978"/>
        </w:tabs>
        <w:spacing w:before="35"/>
        <w:ind w:hanging="361"/>
        <w:rPr>
          <w:sz w:val="20"/>
        </w:rPr>
      </w:pPr>
      <w:r>
        <w:rPr>
          <w:sz w:val="20"/>
        </w:rPr>
        <w:t>CV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candidat</w:t>
      </w:r>
    </w:p>
    <w:p w14:paraId="28AB9D58" w14:textId="77777777" w:rsidR="00D107D1" w:rsidRDefault="00DD1830">
      <w:pPr>
        <w:pStyle w:val="Paragraphedeliste"/>
        <w:numPr>
          <w:ilvl w:val="0"/>
          <w:numId w:val="1"/>
        </w:numPr>
        <w:tabs>
          <w:tab w:val="left" w:pos="978"/>
        </w:tabs>
        <w:spacing w:before="36"/>
        <w:ind w:hanging="361"/>
        <w:rPr>
          <w:sz w:val="20"/>
        </w:rPr>
      </w:pPr>
      <w:r>
        <w:rPr>
          <w:sz w:val="20"/>
        </w:rPr>
        <w:t>Notes</w:t>
      </w:r>
      <w:r>
        <w:rPr>
          <w:spacing w:val="-1"/>
          <w:sz w:val="20"/>
        </w:rPr>
        <w:t xml:space="preserve"> </w:t>
      </w:r>
      <w:r>
        <w:rPr>
          <w:sz w:val="20"/>
        </w:rPr>
        <w:t>M1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M2 du</w:t>
      </w:r>
      <w:r>
        <w:rPr>
          <w:spacing w:val="-1"/>
          <w:sz w:val="20"/>
        </w:rPr>
        <w:t xml:space="preserve"> </w:t>
      </w:r>
      <w:r>
        <w:rPr>
          <w:sz w:val="20"/>
        </w:rPr>
        <w:t>candidat</w:t>
      </w:r>
    </w:p>
    <w:p w14:paraId="5AC006D1" w14:textId="77777777" w:rsidR="00D107D1" w:rsidRDefault="00DD1830">
      <w:pPr>
        <w:pStyle w:val="Paragraphedeliste"/>
        <w:numPr>
          <w:ilvl w:val="0"/>
          <w:numId w:val="1"/>
        </w:numPr>
        <w:tabs>
          <w:tab w:val="left" w:pos="978"/>
        </w:tabs>
        <w:spacing w:before="40"/>
        <w:ind w:hanging="361"/>
        <w:rPr>
          <w:sz w:val="20"/>
        </w:rPr>
      </w:pPr>
      <w:r>
        <w:rPr>
          <w:sz w:val="20"/>
        </w:rPr>
        <w:t>Lettre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motivation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candidat</w:t>
      </w:r>
    </w:p>
    <w:p w14:paraId="13D27591" w14:textId="7AE0B9DB" w:rsidR="00D107D1" w:rsidRDefault="00DD1830" w:rsidP="12C037B7">
      <w:pPr>
        <w:pStyle w:val="Paragraphedeliste"/>
        <w:numPr>
          <w:ilvl w:val="0"/>
          <w:numId w:val="1"/>
        </w:numPr>
        <w:tabs>
          <w:tab w:val="left" w:pos="978"/>
        </w:tabs>
        <w:spacing w:before="30"/>
        <w:ind w:right="361"/>
        <w:rPr>
          <w:sz w:val="20"/>
          <w:szCs w:val="20"/>
        </w:rPr>
      </w:pPr>
      <w:r w:rsidRPr="12C037B7">
        <w:rPr>
          <w:sz w:val="20"/>
          <w:szCs w:val="20"/>
        </w:rPr>
        <w:t>Lettre du/des directeur(s) de thèse expliquant l</w:t>
      </w:r>
      <w:r w:rsidR="25A56111" w:rsidRPr="12C037B7">
        <w:rPr>
          <w:sz w:val="20"/>
          <w:szCs w:val="20"/>
        </w:rPr>
        <w:t>’interdisciplinarité du sujet</w:t>
      </w:r>
    </w:p>
    <w:p w14:paraId="0BF4F5E6" w14:textId="77777777" w:rsidR="00D107D1" w:rsidRDefault="00DD1830">
      <w:pPr>
        <w:pStyle w:val="Paragraphedeliste"/>
        <w:numPr>
          <w:ilvl w:val="0"/>
          <w:numId w:val="1"/>
        </w:numPr>
        <w:tabs>
          <w:tab w:val="left" w:pos="978"/>
        </w:tabs>
        <w:spacing w:before="4"/>
        <w:ind w:hanging="361"/>
        <w:rPr>
          <w:sz w:val="20"/>
        </w:rPr>
      </w:pPr>
      <w:r>
        <w:rPr>
          <w:sz w:val="20"/>
        </w:rPr>
        <w:t>Lettres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recommandation</w:t>
      </w:r>
    </w:p>
    <w:p w14:paraId="4F8A3133" w14:textId="77777777" w:rsidR="00D107D1" w:rsidRDefault="00DD1830">
      <w:pPr>
        <w:pStyle w:val="Paragraphedeliste"/>
        <w:numPr>
          <w:ilvl w:val="0"/>
          <w:numId w:val="1"/>
        </w:numPr>
        <w:tabs>
          <w:tab w:val="left" w:pos="978"/>
        </w:tabs>
        <w:spacing w:before="35" w:line="280" w:lineRule="auto"/>
        <w:ind w:right="111"/>
        <w:rPr>
          <w:sz w:val="20"/>
        </w:rPr>
      </w:pPr>
      <w:r>
        <w:rPr>
          <w:sz w:val="20"/>
        </w:rPr>
        <w:t>Attestation</w:t>
      </w:r>
      <w:r>
        <w:rPr>
          <w:spacing w:val="46"/>
          <w:sz w:val="20"/>
        </w:rPr>
        <w:t xml:space="preserve"> </w:t>
      </w:r>
      <w:r>
        <w:rPr>
          <w:sz w:val="20"/>
        </w:rPr>
        <w:t>du/des</w:t>
      </w:r>
      <w:r>
        <w:rPr>
          <w:spacing w:val="46"/>
          <w:sz w:val="20"/>
        </w:rPr>
        <w:t xml:space="preserve"> </w:t>
      </w:r>
      <w:r>
        <w:rPr>
          <w:sz w:val="20"/>
        </w:rPr>
        <w:t>directeur(s)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thèse</w:t>
      </w:r>
      <w:r>
        <w:rPr>
          <w:spacing w:val="46"/>
          <w:sz w:val="20"/>
        </w:rPr>
        <w:t xml:space="preserve"> </w:t>
      </w:r>
      <w:r>
        <w:rPr>
          <w:sz w:val="20"/>
        </w:rPr>
        <w:t>garantissant</w:t>
      </w:r>
      <w:r>
        <w:rPr>
          <w:spacing w:val="47"/>
          <w:sz w:val="20"/>
        </w:rPr>
        <w:t xml:space="preserve"> </w:t>
      </w:r>
      <w:r>
        <w:rPr>
          <w:sz w:val="20"/>
        </w:rPr>
        <w:t>que</w:t>
      </w:r>
      <w:r>
        <w:rPr>
          <w:spacing w:val="46"/>
          <w:sz w:val="20"/>
        </w:rPr>
        <w:t xml:space="preserve"> </w:t>
      </w:r>
      <w:r>
        <w:rPr>
          <w:sz w:val="20"/>
        </w:rPr>
        <w:t>l’environnement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-67"/>
          <w:sz w:val="20"/>
        </w:rPr>
        <w:t xml:space="preserve"> </w:t>
      </w:r>
      <w:r>
        <w:rPr>
          <w:sz w:val="20"/>
        </w:rPr>
        <w:t>thèse</w:t>
      </w:r>
      <w:r>
        <w:rPr>
          <w:spacing w:val="-2"/>
          <w:sz w:val="20"/>
        </w:rPr>
        <w:t xml:space="preserve"> </w:t>
      </w:r>
      <w:r>
        <w:rPr>
          <w:sz w:val="20"/>
        </w:rPr>
        <w:t>sera</w:t>
      </w:r>
      <w:r>
        <w:rPr>
          <w:spacing w:val="-1"/>
          <w:sz w:val="20"/>
        </w:rPr>
        <w:t xml:space="preserve"> </w:t>
      </w:r>
      <w:r>
        <w:rPr>
          <w:sz w:val="20"/>
        </w:rPr>
        <w:t>financièrement</w:t>
      </w:r>
      <w:r>
        <w:rPr>
          <w:spacing w:val="-1"/>
          <w:sz w:val="20"/>
        </w:rPr>
        <w:t xml:space="preserve"> </w:t>
      </w:r>
      <w:r>
        <w:rPr>
          <w:sz w:val="20"/>
        </w:rPr>
        <w:t>assuré.</w:t>
      </w:r>
    </w:p>
    <w:p w14:paraId="038E57A9" w14:textId="77777777" w:rsidR="00D107D1" w:rsidRDefault="00D107D1">
      <w:pPr>
        <w:pStyle w:val="Corpsdetexte"/>
        <w:rPr>
          <w:sz w:val="24"/>
        </w:rPr>
      </w:pPr>
    </w:p>
    <w:p w14:paraId="06C5919D" w14:textId="77777777" w:rsidR="00D107D1" w:rsidRDefault="00D107D1">
      <w:pPr>
        <w:pStyle w:val="Corpsdetexte"/>
        <w:spacing w:before="1"/>
        <w:rPr>
          <w:sz w:val="31"/>
        </w:rPr>
      </w:pPr>
    </w:p>
    <w:p w14:paraId="646FF5BF" w14:textId="0150B3B1" w:rsidR="00D107D1" w:rsidRDefault="0099109C" w:rsidP="0099109C">
      <w:pPr>
        <w:pStyle w:val="Titre1"/>
        <w:ind w:left="0"/>
      </w:pPr>
      <w:r>
        <w:rPr>
          <w:color w:val="31849B"/>
        </w:rPr>
        <w:t xml:space="preserve">    </w:t>
      </w:r>
      <w:r w:rsidR="00DD1830">
        <w:rPr>
          <w:color w:val="31849B"/>
        </w:rPr>
        <w:t>Calendrier</w:t>
      </w:r>
    </w:p>
    <w:p w14:paraId="363385B1" w14:textId="77777777" w:rsidR="00D107D1" w:rsidRDefault="00D107D1">
      <w:pPr>
        <w:pStyle w:val="Corpsdetexte"/>
        <w:spacing w:before="6"/>
        <w:rPr>
          <w:b/>
          <w:sz w:val="19"/>
        </w:rPr>
      </w:pPr>
    </w:p>
    <w:p w14:paraId="719CA0F4" w14:textId="07F5BDB5" w:rsidR="00D107D1" w:rsidRDefault="00DD1830">
      <w:pPr>
        <w:pStyle w:val="Corpsdetexte"/>
        <w:spacing w:line="276" w:lineRule="auto"/>
        <w:ind w:left="257" w:right="111"/>
        <w:jc w:val="both"/>
      </w:pPr>
      <w:r w:rsidRPr="00605F2F">
        <w:t xml:space="preserve">Les candidatures (fichier au format PDF) devront être déposées sur la </w:t>
      </w:r>
      <w:r w:rsidRPr="00605F2F">
        <w:rPr>
          <w:color w:val="0000FF"/>
          <w:u w:val="single" w:color="0000FF"/>
        </w:rPr>
        <w:t>plateforme NUXEO</w:t>
      </w:r>
      <w:r w:rsidRPr="00605F2F">
        <w:t>*</w:t>
      </w:r>
      <w:r w:rsidRPr="00605F2F">
        <w:rPr>
          <w:spacing w:val="1"/>
        </w:rPr>
        <w:t xml:space="preserve"> </w:t>
      </w:r>
      <w:r w:rsidRPr="00605F2F">
        <w:t xml:space="preserve">avant le </w:t>
      </w:r>
      <w:r w:rsidR="41E754EA" w:rsidRPr="00605F2F">
        <w:rPr>
          <w:b/>
          <w:bCs/>
        </w:rPr>
        <w:t>16 Mai</w:t>
      </w:r>
      <w:r w:rsidRPr="00605F2F">
        <w:rPr>
          <w:b/>
          <w:bCs/>
        </w:rPr>
        <w:t xml:space="preserve"> 2021 à midi (12:00). </w:t>
      </w:r>
      <w:r w:rsidRPr="00605F2F">
        <w:t>Les dossiers seront ensuite évalués par une</w:t>
      </w:r>
      <w:r w:rsidRPr="00605F2F">
        <w:rPr>
          <w:spacing w:val="1"/>
        </w:rPr>
        <w:t xml:space="preserve"> </w:t>
      </w:r>
      <w:r w:rsidRPr="00605F2F">
        <w:t xml:space="preserve">commission </w:t>
      </w:r>
      <w:r w:rsidRPr="00605F2F">
        <w:rPr>
          <w:i/>
          <w:iCs/>
        </w:rPr>
        <w:t xml:space="preserve">ad hoc </w:t>
      </w:r>
      <w:r w:rsidRPr="00605F2F">
        <w:t>de l’EUR</w:t>
      </w:r>
      <w:r w:rsidR="1902A4FF" w:rsidRPr="00605F2F">
        <w:t xml:space="preserve"> </w:t>
      </w:r>
      <w:r w:rsidR="001F10EB" w:rsidRPr="00605F2F">
        <w:t xml:space="preserve">HEALTHY </w:t>
      </w:r>
      <w:r w:rsidR="1902A4FF" w:rsidRPr="00605F2F">
        <w:t>et de l’Académie 4</w:t>
      </w:r>
      <w:r w:rsidRPr="00605F2F">
        <w:t xml:space="preserve"> qui sélectionne</w:t>
      </w:r>
      <w:r w:rsidR="45E1318A" w:rsidRPr="00605F2F">
        <w:t>ra</w:t>
      </w:r>
      <w:r w:rsidRPr="00605F2F">
        <w:t xml:space="preserve"> le</w:t>
      </w:r>
      <w:r w:rsidR="246B6079" w:rsidRPr="00605F2F">
        <w:t>s</w:t>
      </w:r>
      <w:r w:rsidRPr="00605F2F">
        <w:t xml:space="preserve"> dossier</w:t>
      </w:r>
      <w:r w:rsidR="4A4FEFCD" w:rsidRPr="00605F2F">
        <w:t>s</w:t>
      </w:r>
      <w:r w:rsidRPr="00605F2F">
        <w:t xml:space="preserve"> </w:t>
      </w:r>
      <w:r w:rsidR="5191B1F9" w:rsidRPr="00605F2F">
        <w:t xml:space="preserve">en vue d’une audition des candidats </w:t>
      </w:r>
      <w:r w:rsidR="45F92D0C" w:rsidRPr="00605F2F">
        <w:rPr>
          <w:b/>
          <w:bCs/>
        </w:rPr>
        <w:t>mi-</w:t>
      </w:r>
      <w:r w:rsidRPr="00605F2F">
        <w:rPr>
          <w:b/>
          <w:bCs/>
        </w:rPr>
        <w:t>juin 2021</w:t>
      </w:r>
      <w:r w:rsidRPr="00605F2F">
        <w:t>.</w:t>
      </w:r>
    </w:p>
    <w:p w14:paraId="20D79FB0" w14:textId="77777777" w:rsidR="00D107D1" w:rsidRDefault="00D107D1">
      <w:pPr>
        <w:pStyle w:val="Corpsdetexte"/>
        <w:rPr>
          <w:sz w:val="24"/>
        </w:rPr>
      </w:pPr>
    </w:p>
    <w:p w14:paraId="0B15DDE9" w14:textId="2311A281" w:rsidR="00D107D1" w:rsidRDefault="00DD1830">
      <w:pPr>
        <w:pStyle w:val="Corpsdetexte"/>
        <w:spacing w:before="190" w:line="276" w:lineRule="auto"/>
        <w:ind w:left="115" w:right="110"/>
        <w:jc w:val="both"/>
      </w:pPr>
      <w:r>
        <w:t>Pour toutes questions relatives à cet appel, merci de contacter Valérie HIZEBRY c</w:t>
      </w:r>
      <w:r w:rsidR="3E68C999">
        <w:t>oordinatrice des</w:t>
      </w:r>
      <w:r>
        <w:t xml:space="preserve"> projet</w:t>
      </w:r>
      <w:r w:rsidR="61718385">
        <w:t>s</w:t>
      </w:r>
      <w:r>
        <w:t xml:space="preserve"> (</w:t>
      </w:r>
      <w:hyperlink r:id="rId10" w:history="1">
        <w:r w:rsidR="00605F2F" w:rsidRPr="0043732C">
          <w:rPr>
            <w:rStyle w:val="Lienhypertexte"/>
          </w:rPr>
          <w:t>valerie.hizebry@univ-cotedazur.fr</w:t>
        </w:r>
      </w:hyperlink>
      <w:r>
        <w:t>)</w:t>
      </w:r>
      <w:r w:rsidR="00024B86">
        <w:t>,</w:t>
      </w:r>
      <w:r w:rsidR="00605F2F">
        <w:t xml:space="preserve"> </w:t>
      </w:r>
      <w:r>
        <w:t xml:space="preserve">Inès GALTIER D’AURIAC, </w:t>
      </w:r>
      <w:r w:rsidR="0F2F0A43">
        <w:t>c</w:t>
      </w:r>
      <w:r>
        <w:t>heffe de</w:t>
      </w:r>
      <w:r>
        <w:rPr>
          <w:spacing w:val="1"/>
        </w:rPr>
        <w:t xml:space="preserve"> </w:t>
      </w:r>
      <w:r>
        <w:t>projet</w:t>
      </w:r>
      <w:r>
        <w:rPr>
          <w:spacing w:val="-2"/>
        </w:rPr>
        <w:t xml:space="preserve"> </w:t>
      </w:r>
      <w:hyperlink r:id="rId11">
        <w:r>
          <w:t>(</w:t>
        </w:r>
        <w:r>
          <w:rPr>
            <w:color w:val="0000FF"/>
            <w:u w:val="single" w:color="0000FF"/>
          </w:rPr>
          <w:t>ines.dauriac@univ-cotedazur.fr</w:t>
        </w:r>
      </w:hyperlink>
      <w:r>
        <w:t>)</w:t>
      </w:r>
      <w:r w:rsidR="00024B86">
        <w:t xml:space="preserve"> et Carole BARON, chargée de mission (</w:t>
      </w:r>
      <w:hyperlink r:id="rId12" w:history="1">
        <w:r w:rsidR="00605F2F" w:rsidRPr="0043732C">
          <w:rPr>
            <w:rStyle w:val="Lienhypertexte"/>
          </w:rPr>
          <w:t>carole.baron@univ-cotedazur.fr</w:t>
        </w:r>
      </w:hyperlink>
      <w:r w:rsidR="00024B86">
        <w:t>)</w:t>
      </w:r>
      <w:r>
        <w:t>.</w:t>
      </w:r>
    </w:p>
    <w:p w14:paraId="60EEE53F" w14:textId="77777777" w:rsidR="00D107D1" w:rsidRDefault="00D107D1">
      <w:pPr>
        <w:pStyle w:val="Corpsdetexte"/>
        <w:spacing w:before="5"/>
        <w:rPr>
          <w:sz w:val="16"/>
        </w:rPr>
      </w:pPr>
    </w:p>
    <w:p w14:paraId="47DD852B" w14:textId="5B84E493" w:rsidR="00D107D1" w:rsidRDefault="00DD1830">
      <w:pPr>
        <w:spacing w:line="278" w:lineRule="auto"/>
        <w:ind w:left="115" w:right="111"/>
        <w:rPr>
          <w:i/>
          <w:sz w:val="18"/>
        </w:rPr>
      </w:pPr>
      <w:r>
        <w:rPr>
          <w:i/>
          <w:sz w:val="18"/>
        </w:rPr>
        <w:t>*lien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vers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"/>
          <w:sz w:val="18"/>
        </w:rPr>
        <w:t xml:space="preserve"> </w:t>
      </w:r>
      <w:hyperlink r:id="rId13" w:history="1">
        <w:r w:rsidRPr="00964D7D">
          <w:rPr>
            <w:rStyle w:val="Lienhypertexte"/>
            <w:i/>
            <w:sz w:val="18"/>
          </w:rPr>
          <w:t>plateforme</w:t>
        </w:r>
        <w:r w:rsidRPr="00964D7D">
          <w:rPr>
            <w:rStyle w:val="Lienhypertexte"/>
            <w:i/>
            <w:spacing w:val="5"/>
            <w:sz w:val="18"/>
          </w:rPr>
          <w:t xml:space="preserve"> </w:t>
        </w:r>
        <w:r w:rsidRPr="00964D7D">
          <w:rPr>
            <w:rStyle w:val="Lienhypertexte"/>
            <w:i/>
            <w:sz w:val="18"/>
          </w:rPr>
          <w:t>NUXEO</w:t>
        </w:r>
      </w:hyperlink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6"/>
          <w:sz w:val="18"/>
        </w:rPr>
        <w:t xml:space="preserve"> </w:t>
      </w:r>
      <w:r w:rsidR="00605F2F" w:rsidRPr="00605F2F">
        <w:rPr>
          <w:i/>
          <w:spacing w:val="6"/>
          <w:sz w:val="18"/>
        </w:rPr>
        <w:t>https://nuxeo.univ-cotedazur.fr/nuxeo/nxdoc/default/6db3b22c-d6f0-4e4e-9880-a5b932d65e21/view_documents</w:t>
      </w:r>
    </w:p>
    <w:sectPr w:rsidR="00D107D1">
      <w:pgSz w:w="11910" w:h="16840"/>
      <w:pgMar w:top="2540" w:right="1140" w:bottom="1200" w:left="1180" w:header="147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E44D" w14:textId="77777777" w:rsidR="00325089" w:rsidRDefault="00325089">
      <w:r>
        <w:separator/>
      </w:r>
    </w:p>
  </w:endnote>
  <w:endnote w:type="continuationSeparator" w:id="0">
    <w:p w14:paraId="125F872F" w14:textId="77777777" w:rsidR="00325089" w:rsidRDefault="0032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7049" w14:textId="77777777" w:rsidR="00D107D1" w:rsidRDefault="0043276D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E1C254" wp14:editId="3FE8C57E">
              <wp:simplePos x="0" y="0"/>
              <wp:positionH relativeFrom="page">
                <wp:posOffset>6318885</wp:posOffset>
              </wp:positionH>
              <wp:positionV relativeFrom="page">
                <wp:posOffset>9909810</wp:posOffset>
              </wp:positionV>
              <wp:extent cx="394335" cy="182245"/>
              <wp:effectExtent l="0" t="0" r="12065" b="825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43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92948" w14:textId="24A03B1C" w:rsidR="00D107D1" w:rsidRDefault="00DD1830">
                          <w:pPr>
                            <w:pStyle w:val="Corpsdetexte"/>
                            <w:spacing w:before="2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202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1C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55pt;margin-top:780.3pt;width:31.0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" filled="f" stroked="f">
              <v:path arrowok="t"/>
              <v:textbox inset="0,0,0,0">
                <w:txbxContent>
                  <w:p w14:paraId="54692948" w14:textId="24A03B1C" w:rsidR="00D107D1" w:rsidRDefault="00DD1830">
                    <w:pPr>
                      <w:pStyle w:val="Corpsdetexte"/>
                      <w:spacing w:before="2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202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353F" w14:textId="77777777" w:rsidR="00325089" w:rsidRDefault="00325089">
      <w:r>
        <w:separator/>
      </w:r>
    </w:p>
  </w:footnote>
  <w:footnote w:type="continuationSeparator" w:id="0">
    <w:p w14:paraId="1DCEDE74" w14:textId="77777777" w:rsidR="00325089" w:rsidRDefault="0032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6DFD" w14:textId="5A256831" w:rsidR="00C62440" w:rsidRDefault="00C62440">
    <w:pPr>
      <w:pStyle w:val="Corpsdetexte"/>
      <w:spacing w:line="14" w:lineRule="auto"/>
      <w:rPr>
        <w:noProof/>
      </w:rPr>
    </w:pPr>
    <w:r w:rsidRPr="00C6244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539BC66" wp14:editId="5432CDF2">
          <wp:simplePos x="0" y="0"/>
          <wp:positionH relativeFrom="column">
            <wp:posOffset>2765425</wp:posOffset>
          </wp:positionH>
          <wp:positionV relativeFrom="paragraph">
            <wp:posOffset>-48260</wp:posOffset>
          </wp:positionV>
          <wp:extent cx="3095625" cy="636556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63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51657216" behindDoc="1" locked="0" layoutInCell="1" allowOverlap="1" wp14:anchorId="153FFB2F" wp14:editId="2A4F91C0">
          <wp:simplePos x="0" y="0"/>
          <wp:positionH relativeFrom="page">
            <wp:posOffset>1228090</wp:posOffset>
          </wp:positionH>
          <wp:positionV relativeFrom="page">
            <wp:posOffset>838200</wp:posOffset>
          </wp:positionV>
          <wp:extent cx="2023745" cy="684530"/>
          <wp:effectExtent l="0" t="0" r="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2" cstate="print"/>
                  <a:srcRect l="64790"/>
                  <a:stretch/>
                </pic:blipFill>
                <pic:spPr bwMode="auto">
                  <a:xfrm>
                    <a:off x="0" y="0"/>
                    <a:ext cx="2023745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A394F0" w14:textId="4B56C08B" w:rsidR="00D107D1" w:rsidRDefault="00D107D1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699"/>
    <w:multiLevelType w:val="hybridMultilevel"/>
    <w:tmpl w:val="38242E7C"/>
    <w:lvl w:ilvl="0" w:tplc="9744BB60">
      <w:start w:val="1"/>
      <w:numFmt w:val="decimal"/>
      <w:lvlText w:val="%1."/>
      <w:lvlJc w:val="left"/>
      <w:pPr>
        <w:ind w:left="977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fr-FR" w:eastAsia="en-US" w:bidi="ar-SA"/>
      </w:rPr>
    </w:lvl>
    <w:lvl w:ilvl="1" w:tplc="0B2E4F60">
      <w:numFmt w:val="bullet"/>
      <w:lvlText w:val="•"/>
      <w:lvlJc w:val="left"/>
      <w:pPr>
        <w:ind w:left="1840" w:hanging="360"/>
      </w:pPr>
      <w:rPr>
        <w:rFonts w:hint="default"/>
        <w:lang w:val="fr-FR" w:eastAsia="en-US" w:bidi="ar-SA"/>
      </w:rPr>
    </w:lvl>
    <w:lvl w:ilvl="2" w:tplc="925E84B2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3" w:tplc="219491CA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627EE1D6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5" w:tplc="5C941CE2">
      <w:numFmt w:val="bullet"/>
      <w:lvlText w:val="•"/>
      <w:lvlJc w:val="left"/>
      <w:pPr>
        <w:ind w:left="5282" w:hanging="360"/>
      </w:pPr>
      <w:rPr>
        <w:rFonts w:hint="default"/>
        <w:lang w:val="fr-FR" w:eastAsia="en-US" w:bidi="ar-SA"/>
      </w:rPr>
    </w:lvl>
    <w:lvl w:ilvl="6" w:tplc="7FB604AA">
      <w:numFmt w:val="bullet"/>
      <w:lvlText w:val="•"/>
      <w:lvlJc w:val="left"/>
      <w:pPr>
        <w:ind w:left="6143" w:hanging="360"/>
      </w:pPr>
      <w:rPr>
        <w:rFonts w:hint="default"/>
        <w:lang w:val="fr-FR" w:eastAsia="en-US" w:bidi="ar-SA"/>
      </w:rPr>
    </w:lvl>
    <w:lvl w:ilvl="7" w:tplc="3DEE4158"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  <w:lvl w:ilvl="8" w:tplc="566E275E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8575166"/>
    <w:multiLevelType w:val="hybridMultilevel"/>
    <w:tmpl w:val="EAF44C20"/>
    <w:lvl w:ilvl="0" w:tplc="F716A998">
      <w:numFmt w:val="bullet"/>
      <w:lvlText w:val=""/>
      <w:lvlJc w:val="left"/>
      <w:pPr>
        <w:ind w:left="977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C142A898">
      <w:numFmt w:val="bullet"/>
      <w:lvlText w:val="•"/>
      <w:lvlJc w:val="left"/>
      <w:pPr>
        <w:ind w:left="1840" w:hanging="360"/>
      </w:pPr>
      <w:rPr>
        <w:rFonts w:hint="default"/>
        <w:lang w:val="fr-FR" w:eastAsia="en-US" w:bidi="ar-SA"/>
      </w:rPr>
    </w:lvl>
    <w:lvl w:ilvl="2" w:tplc="664CE87A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3" w:tplc="4328E634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F55C67CE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5" w:tplc="B584F890">
      <w:numFmt w:val="bullet"/>
      <w:lvlText w:val="•"/>
      <w:lvlJc w:val="left"/>
      <w:pPr>
        <w:ind w:left="5282" w:hanging="360"/>
      </w:pPr>
      <w:rPr>
        <w:rFonts w:hint="default"/>
        <w:lang w:val="fr-FR" w:eastAsia="en-US" w:bidi="ar-SA"/>
      </w:rPr>
    </w:lvl>
    <w:lvl w:ilvl="6" w:tplc="777C6C66">
      <w:numFmt w:val="bullet"/>
      <w:lvlText w:val="•"/>
      <w:lvlJc w:val="left"/>
      <w:pPr>
        <w:ind w:left="6143" w:hanging="360"/>
      </w:pPr>
      <w:rPr>
        <w:rFonts w:hint="default"/>
        <w:lang w:val="fr-FR" w:eastAsia="en-US" w:bidi="ar-SA"/>
      </w:rPr>
    </w:lvl>
    <w:lvl w:ilvl="7" w:tplc="FC1413E4"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  <w:lvl w:ilvl="8" w:tplc="5064A11C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D1"/>
    <w:rsid w:val="00024B86"/>
    <w:rsid w:val="00030DD8"/>
    <w:rsid w:val="00047DBB"/>
    <w:rsid w:val="001218AB"/>
    <w:rsid w:val="00165AF3"/>
    <w:rsid w:val="001C5867"/>
    <w:rsid w:val="001F10EB"/>
    <w:rsid w:val="00232D14"/>
    <w:rsid w:val="0024665D"/>
    <w:rsid w:val="00325089"/>
    <w:rsid w:val="003E28F2"/>
    <w:rsid w:val="003E3BDF"/>
    <w:rsid w:val="0040202E"/>
    <w:rsid w:val="0043276D"/>
    <w:rsid w:val="004F3291"/>
    <w:rsid w:val="00605F2F"/>
    <w:rsid w:val="006B191A"/>
    <w:rsid w:val="006F6559"/>
    <w:rsid w:val="007840B6"/>
    <w:rsid w:val="007A493D"/>
    <w:rsid w:val="007D0232"/>
    <w:rsid w:val="008840BA"/>
    <w:rsid w:val="00964D7D"/>
    <w:rsid w:val="00982B61"/>
    <w:rsid w:val="0099109C"/>
    <w:rsid w:val="00AD481A"/>
    <w:rsid w:val="00AF6B77"/>
    <w:rsid w:val="00C62440"/>
    <w:rsid w:val="00C97037"/>
    <w:rsid w:val="00D107D1"/>
    <w:rsid w:val="00D34DCF"/>
    <w:rsid w:val="00D67F31"/>
    <w:rsid w:val="00D762FD"/>
    <w:rsid w:val="00DD1830"/>
    <w:rsid w:val="00E7505B"/>
    <w:rsid w:val="0371EA1B"/>
    <w:rsid w:val="03F61C3D"/>
    <w:rsid w:val="0DFB99EE"/>
    <w:rsid w:val="0EC7E9F5"/>
    <w:rsid w:val="0F1FBDFF"/>
    <w:rsid w:val="0F2F0A43"/>
    <w:rsid w:val="0FBC22A3"/>
    <w:rsid w:val="111A1253"/>
    <w:rsid w:val="11479C74"/>
    <w:rsid w:val="12B5E2B4"/>
    <w:rsid w:val="12C037B7"/>
    <w:rsid w:val="145C0818"/>
    <w:rsid w:val="159E86E5"/>
    <w:rsid w:val="172A00B6"/>
    <w:rsid w:val="18BC6BC3"/>
    <w:rsid w:val="1902A4FF"/>
    <w:rsid w:val="1A18E72B"/>
    <w:rsid w:val="1A646875"/>
    <w:rsid w:val="1BACCA06"/>
    <w:rsid w:val="1C6C8720"/>
    <w:rsid w:val="1DC71A38"/>
    <w:rsid w:val="2029A4BC"/>
    <w:rsid w:val="2240348F"/>
    <w:rsid w:val="2247A846"/>
    <w:rsid w:val="22B2797A"/>
    <w:rsid w:val="246B6079"/>
    <w:rsid w:val="25A56111"/>
    <w:rsid w:val="2A2F0AF5"/>
    <w:rsid w:val="2A965054"/>
    <w:rsid w:val="2B9DE251"/>
    <w:rsid w:val="2C1C5257"/>
    <w:rsid w:val="2C56C87B"/>
    <w:rsid w:val="2EE953BB"/>
    <w:rsid w:val="2FECAE46"/>
    <w:rsid w:val="30C6B081"/>
    <w:rsid w:val="32303716"/>
    <w:rsid w:val="325E3C90"/>
    <w:rsid w:val="32BD5EDF"/>
    <w:rsid w:val="3418D2EF"/>
    <w:rsid w:val="38840A43"/>
    <w:rsid w:val="38903601"/>
    <w:rsid w:val="3A2C0662"/>
    <w:rsid w:val="3E68C999"/>
    <w:rsid w:val="3EF1D105"/>
    <w:rsid w:val="3F4730FB"/>
    <w:rsid w:val="41E754EA"/>
    <w:rsid w:val="45E1318A"/>
    <w:rsid w:val="45F92D0C"/>
    <w:rsid w:val="48D4EAE4"/>
    <w:rsid w:val="4A4FEFCD"/>
    <w:rsid w:val="4E992A9D"/>
    <w:rsid w:val="5191B1F9"/>
    <w:rsid w:val="58F3E843"/>
    <w:rsid w:val="5ADC521F"/>
    <w:rsid w:val="5C782280"/>
    <w:rsid w:val="5E9AE4D0"/>
    <w:rsid w:val="5F5922B7"/>
    <w:rsid w:val="605CBE46"/>
    <w:rsid w:val="61718385"/>
    <w:rsid w:val="6190EF39"/>
    <w:rsid w:val="63488ED5"/>
    <w:rsid w:val="63807777"/>
    <w:rsid w:val="64E1B858"/>
    <w:rsid w:val="6576F758"/>
    <w:rsid w:val="6588CB6A"/>
    <w:rsid w:val="692C30F9"/>
    <w:rsid w:val="6AA64738"/>
    <w:rsid w:val="6FE3A2F0"/>
    <w:rsid w:val="72ECB2F5"/>
    <w:rsid w:val="72F6536D"/>
    <w:rsid w:val="73CF2FFF"/>
    <w:rsid w:val="74E6A14B"/>
    <w:rsid w:val="77D58C78"/>
    <w:rsid w:val="77ECBB9C"/>
    <w:rsid w:val="7CD90E4C"/>
    <w:rsid w:val="7CFC0833"/>
    <w:rsid w:val="7D99C09E"/>
    <w:rsid w:val="7E8D8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AD148"/>
  <w15:docId w15:val="{E409ED95-C64C-3F45-B575-81921F2C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257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4"/>
      <w:ind w:left="3660" w:right="3659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7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E3B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3B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3BDF"/>
    <w:rPr>
      <w:rFonts w:ascii="Verdana" w:eastAsia="Verdana" w:hAnsi="Verdana" w:cs="Verdan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B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BDF"/>
    <w:rPr>
      <w:rFonts w:ascii="Verdana" w:eastAsia="Verdana" w:hAnsi="Verdana" w:cs="Verdana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1F10E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F10EB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024B8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624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440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24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440"/>
    <w:rPr>
      <w:rFonts w:ascii="Verdana" w:eastAsia="Verdana" w:hAnsi="Verdana" w:cs="Verdana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605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uxeo.univ-cotedazur.fr/nuxeo/nxdoc/default/6db3b22c-d6f0-4e4e-9880-a5b932d65e21/view_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-cotedazur.fr/structures-de-recherche/academies-dexcellence/academie-4/lacademie-4" TargetMode="External"/><Relationship Id="rId12" Type="http://schemas.openxmlformats.org/officeDocument/2006/relationships/hyperlink" Target="mailto:carole.baron@univ-cotedazu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(ines.dauriac@univ-cotedazur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alerie.hizebry@univ-cotedazur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Appel_projet 3IA Recherche EUR Healthy 2021.docx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Appel_projet 3IA Recherche EUR Healthy 2021.docx</dc:title>
  <dc:creator>Pascal Barbry</dc:creator>
  <cp:lastModifiedBy>Carole</cp:lastModifiedBy>
  <cp:revision>3</cp:revision>
  <dcterms:created xsi:type="dcterms:W3CDTF">2021-04-13T06:59:00Z</dcterms:created>
  <dcterms:modified xsi:type="dcterms:W3CDTF">2021-04-16T15:39:00Z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Word</vt:lpwstr>
  </property>
  <property fmtid="{D5CDD505-2E9C-101B-9397-08002B2CF9AE}" pid="4" name="LastSaved">
    <vt:filetime>2021-04-06T00:00:00Z</vt:filetime>
  </property>
</Properties>
</file>