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FB74A" w14:textId="77777777" w:rsidR="00FF3296" w:rsidRDefault="00FF3296" w:rsidP="00FF3296">
      <w:pPr>
        <w:jc w:val="center"/>
        <w:rPr>
          <w:b/>
          <w:bCs/>
          <w:color w:val="000000" w:themeColor="text1"/>
          <w:sz w:val="22"/>
          <w:szCs w:val="22"/>
        </w:rPr>
      </w:pPr>
    </w:p>
    <w:p w14:paraId="3E5F9785" w14:textId="2603B97D" w:rsidR="00FF3296" w:rsidRDefault="00FF3296" w:rsidP="00FF3296">
      <w:pPr>
        <w:jc w:val="center"/>
        <w:rPr>
          <w:b/>
          <w:bCs/>
          <w:color w:val="000000" w:themeColor="text1"/>
          <w:sz w:val="22"/>
          <w:szCs w:val="22"/>
        </w:rPr>
      </w:pPr>
      <w:r w:rsidRPr="00FF3296">
        <w:rPr>
          <w:b/>
          <w:bCs/>
          <w:color w:val="000000" w:themeColor="text1"/>
          <w:sz w:val="22"/>
          <w:szCs w:val="22"/>
        </w:rPr>
        <w:t xml:space="preserve">MODALITÉS CONTROLES DES CONNAISSANCES </w:t>
      </w:r>
    </w:p>
    <w:p w14:paraId="69335649" w14:textId="6F0C3336" w:rsidR="00130880" w:rsidRPr="00FF3296" w:rsidRDefault="00FF3296" w:rsidP="00FF3296">
      <w:pPr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CRISE SANITAIRE </w:t>
      </w:r>
      <w:r w:rsidRPr="00FF3296">
        <w:rPr>
          <w:b/>
          <w:bCs/>
          <w:color w:val="000000" w:themeColor="text1"/>
          <w:sz w:val="22"/>
          <w:szCs w:val="22"/>
        </w:rPr>
        <w:t>COVID-19</w:t>
      </w:r>
    </w:p>
    <w:p w14:paraId="29390D0A" w14:textId="6CAE0592" w:rsidR="00130880" w:rsidRPr="007C7A6F" w:rsidRDefault="007C7A6F">
      <w:pPr>
        <w:jc w:val="left"/>
        <w:rPr>
          <w:sz w:val="20"/>
        </w:rPr>
      </w:pPr>
      <w:r w:rsidRPr="007C7A6F">
        <w:rPr>
          <w:sz w:val="20"/>
        </w:rPr>
        <w:t xml:space="preserve"> </w:t>
      </w:r>
    </w:p>
    <w:p w14:paraId="51865B1A" w14:textId="1D5AB1BD" w:rsidR="00FF3296" w:rsidRPr="009D585B" w:rsidRDefault="007C7A6F" w:rsidP="007C7A6F">
      <w:pPr>
        <w:jc w:val="center"/>
        <w:rPr>
          <w:b/>
          <w:bCs/>
          <w:color w:val="000000" w:themeColor="text1"/>
          <w:szCs w:val="24"/>
        </w:rPr>
      </w:pPr>
      <w:r w:rsidRPr="009D585B">
        <w:rPr>
          <w:b/>
          <w:bCs/>
          <w:color w:val="000000" w:themeColor="text1"/>
          <w:szCs w:val="24"/>
        </w:rPr>
        <w:t>1</w:t>
      </w:r>
      <w:r w:rsidRPr="009D585B">
        <w:rPr>
          <w:b/>
          <w:bCs/>
          <w:color w:val="000000" w:themeColor="text1"/>
          <w:szCs w:val="24"/>
          <w:vertAlign w:val="superscript"/>
        </w:rPr>
        <w:t>ère</w:t>
      </w:r>
      <w:r w:rsidRPr="009D585B">
        <w:rPr>
          <w:b/>
          <w:bCs/>
          <w:color w:val="000000" w:themeColor="text1"/>
          <w:szCs w:val="24"/>
        </w:rPr>
        <w:t xml:space="preserve"> année Double Licence SOE</w:t>
      </w:r>
      <w:r w:rsidR="00FF3296" w:rsidRPr="009D585B">
        <w:rPr>
          <w:b/>
          <w:bCs/>
          <w:color w:val="000000" w:themeColor="text1"/>
          <w:szCs w:val="24"/>
        </w:rPr>
        <w:t xml:space="preserve"> – Semestre 2</w:t>
      </w:r>
    </w:p>
    <w:p w14:paraId="0F633554" w14:textId="77777777" w:rsidR="009D585B" w:rsidRDefault="009D585B" w:rsidP="009D585B">
      <w:pPr>
        <w:spacing w:line="276" w:lineRule="auto"/>
        <w:jc w:val="left"/>
        <w:rPr>
          <w:b/>
          <w:bCs/>
          <w:color w:val="000000" w:themeColor="text1"/>
          <w:sz w:val="20"/>
        </w:rPr>
      </w:pPr>
    </w:p>
    <w:p w14:paraId="1385B535" w14:textId="77777777" w:rsidR="009D585B" w:rsidRDefault="009D585B" w:rsidP="009D585B">
      <w:pPr>
        <w:spacing w:line="276" w:lineRule="auto"/>
        <w:jc w:val="left"/>
        <w:rPr>
          <w:b/>
          <w:bCs/>
          <w:color w:val="000000" w:themeColor="text1"/>
          <w:sz w:val="20"/>
        </w:rPr>
      </w:pPr>
    </w:p>
    <w:p w14:paraId="3B615203" w14:textId="2594E81A" w:rsidR="00F14C6D" w:rsidRDefault="009D585B" w:rsidP="009D585B">
      <w:pPr>
        <w:spacing w:line="276" w:lineRule="auto"/>
        <w:jc w:val="left"/>
        <w:rPr>
          <w:b/>
          <w:bCs/>
          <w:color w:val="000000" w:themeColor="text1"/>
          <w:sz w:val="20"/>
        </w:rPr>
      </w:pPr>
      <w:r>
        <w:rPr>
          <w:b/>
          <w:bCs/>
          <w:color w:val="000000" w:themeColor="text1"/>
          <w:sz w:val="20"/>
        </w:rPr>
        <w:t>MODALITÉS D’EVALUATION DES ENSEIGNEMENTS</w:t>
      </w:r>
      <w:r w:rsidR="006E0EBC">
        <w:rPr>
          <w:b/>
          <w:bCs/>
          <w:color w:val="000000" w:themeColor="text1"/>
          <w:sz w:val="20"/>
        </w:rPr>
        <w:t xml:space="preserve"> 1</w:t>
      </w:r>
      <w:r w:rsidR="006E0EBC" w:rsidRPr="006E0EBC">
        <w:rPr>
          <w:b/>
          <w:bCs/>
          <w:color w:val="000000" w:themeColor="text1"/>
          <w:sz w:val="20"/>
          <w:vertAlign w:val="superscript"/>
        </w:rPr>
        <w:t>ère</w:t>
      </w:r>
      <w:r w:rsidR="006E0EBC">
        <w:rPr>
          <w:b/>
          <w:bCs/>
          <w:color w:val="000000" w:themeColor="text1"/>
          <w:sz w:val="20"/>
        </w:rPr>
        <w:t xml:space="preserve"> SESSION</w:t>
      </w:r>
    </w:p>
    <w:p w14:paraId="696EA4DA" w14:textId="77777777" w:rsidR="009D585B" w:rsidRPr="00714A72" w:rsidRDefault="009D585B" w:rsidP="00714A72">
      <w:pPr>
        <w:spacing w:line="276" w:lineRule="auto"/>
        <w:jc w:val="center"/>
        <w:rPr>
          <w:b/>
          <w:bCs/>
          <w:color w:val="000000" w:themeColor="text1"/>
          <w:sz w:val="20"/>
        </w:rPr>
      </w:pPr>
    </w:p>
    <w:p w14:paraId="1852D71F" w14:textId="5613209A" w:rsidR="00F14C6D" w:rsidRPr="00714A72" w:rsidRDefault="00F14C6D" w:rsidP="00714A72">
      <w:pPr>
        <w:pStyle w:val="Paragraphedeliste"/>
        <w:numPr>
          <w:ilvl w:val="0"/>
          <w:numId w:val="3"/>
        </w:numPr>
        <w:spacing w:line="276" w:lineRule="auto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 xml:space="preserve">Application du </w:t>
      </w:r>
      <w:r w:rsidR="00F8241F">
        <w:rPr>
          <w:color w:val="000000" w:themeColor="text1"/>
          <w:sz w:val="20"/>
        </w:rPr>
        <w:t xml:space="preserve">Test </w:t>
      </w:r>
      <w:proofErr w:type="spellStart"/>
      <w:r w:rsidR="00F8241F">
        <w:rPr>
          <w:color w:val="000000" w:themeColor="text1"/>
          <w:sz w:val="20"/>
        </w:rPr>
        <w:t>gobal</w:t>
      </w:r>
      <w:proofErr w:type="spellEnd"/>
      <w:r w:rsidR="00F8241F" w:rsidRPr="00E87D25">
        <w:rPr>
          <w:color w:val="000000" w:themeColor="text1"/>
          <w:sz w:val="20"/>
        </w:rPr>
        <w:t xml:space="preserve"> </w:t>
      </w:r>
      <w:r w:rsidRPr="00714A72">
        <w:rPr>
          <w:color w:val="000000" w:themeColor="text1"/>
          <w:sz w:val="20"/>
        </w:rPr>
        <w:t xml:space="preserve">pour les UE et </w:t>
      </w:r>
      <w:r w:rsidR="009C1024" w:rsidRPr="00E87D25">
        <w:rPr>
          <w:color w:val="000000" w:themeColor="text1"/>
          <w:sz w:val="20"/>
        </w:rPr>
        <w:t xml:space="preserve">donc </w:t>
      </w:r>
      <w:r w:rsidR="009C1024">
        <w:rPr>
          <w:color w:val="000000" w:themeColor="text1"/>
          <w:sz w:val="20"/>
        </w:rPr>
        <w:t xml:space="preserve">les </w:t>
      </w:r>
      <w:r w:rsidR="009C1024" w:rsidRPr="00E87D25">
        <w:rPr>
          <w:color w:val="000000" w:themeColor="text1"/>
          <w:sz w:val="20"/>
        </w:rPr>
        <w:t xml:space="preserve">ECUE communs </w:t>
      </w:r>
      <w:r w:rsidR="009C1024">
        <w:rPr>
          <w:color w:val="000000" w:themeColor="text1"/>
          <w:sz w:val="20"/>
        </w:rPr>
        <w:t>à la licence</w:t>
      </w:r>
      <w:r w:rsidR="009C1024" w:rsidRPr="00E87D25">
        <w:rPr>
          <w:color w:val="000000" w:themeColor="text1"/>
          <w:sz w:val="20"/>
        </w:rPr>
        <w:t xml:space="preserve"> </w:t>
      </w:r>
      <w:r w:rsidR="009C1024">
        <w:rPr>
          <w:color w:val="000000" w:themeColor="text1"/>
          <w:sz w:val="20"/>
        </w:rPr>
        <w:t>SOE</w:t>
      </w:r>
      <w:r w:rsidR="00D0511B">
        <w:rPr>
          <w:color w:val="000000" w:themeColor="text1"/>
          <w:sz w:val="20"/>
        </w:rPr>
        <w:t xml:space="preserve"> et la licence </w:t>
      </w:r>
      <w:r w:rsidR="009C1024" w:rsidRPr="00E87D25">
        <w:rPr>
          <w:color w:val="000000" w:themeColor="text1"/>
          <w:sz w:val="20"/>
        </w:rPr>
        <w:t>Économie-Gestion</w:t>
      </w:r>
      <w:r w:rsidRPr="00714A72">
        <w:rPr>
          <w:color w:val="000000" w:themeColor="text1"/>
          <w:sz w:val="20"/>
        </w:rPr>
        <w:t>. (</w:t>
      </w:r>
      <w:r w:rsidR="00E87D25" w:rsidRPr="00714A72">
        <w:rPr>
          <w:color w:val="000000" w:themeColor="text1"/>
          <w:sz w:val="20"/>
        </w:rPr>
        <w:t>Indiqu</w:t>
      </w:r>
      <w:r w:rsidRPr="00714A72">
        <w:rPr>
          <w:color w:val="000000" w:themeColor="text1"/>
          <w:sz w:val="20"/>
        </w:rPr>
        <w:t xml:space="preserve">é </w:t>
      </w:r>
      <w:r w:rsidR="00E87D25" w:rsidRPr="00714A72">
        <w:rPr>
          <w:color w:val="000000" w:themeColor="text1"/>
          <w:sz w:val="20"/>
        </w:rPr>
        <w:t>« </w:t>
      </w:r>
      <w:r w:rsidR="00F8241F">
        <w:rPr>
          <w:color w:val="000000" w:themeColor="text1"/>
          <w:sz w:val="20"/>
        </w:rPr>
        <w:t xml:space="preserve">Test </w:t>
      </w:r>
      <w:proofErr w:type="spellStart"/>
      <w:proofErr w:type="gramStart"/>
      <w:r w:rsidR="00F8241F">
        <w:rPr>
          <w:color w:val="000000" w:themeColor="text1"/>
          <w:sz w:val="20"/>
        </w:rPr>
        <w:t>gobal</w:t>
      </w:r>
      <w:proofErr w:type="spellEnd"/>
      <w:r w:rsidR="00E87D25" w:rsidRPr="00714A72">
        <w:rPr>
          <w:color w:val="000000" w:themeColor="text1"/>
          <w:sz w:val="20"/>
        </w:rPr>
        <w:t>»</w:t>
      </w:r>
      <w:proofErr w:type="gramEnd"/>
      <w:r w:rsidRPr="00714A72">
        <w:rPr>
          <w:color w:val="000000" w:themeColor="text1"/>
          <w:sz w:val="20"/>
        </w:rPr>
        <w:t xml:space="preserve"> sur le tableau ci-dessous).</w:t>
      </w:r>
    </w:p>
    <w:p w14:paraId="3D1374B6" w14:textId="5D359CB2" w:rsidR="00F14C6D" w:rsidRPr="00714A72" w:rsidRDefault="00F14C6D" w:rsidP="00714A72">
      <w:pPr>
        <w:pStyle w:val="Paragraphedeliste"/>
        <w:numPr>
          <w:ilvl w:val="0"/>
          <w:numId w:val="3"/>
        </w:numPr>
        <w:spacing w:line="276" w:lineRule="auto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 xml:space="preserve">Évaluation donnant lieu à une note pour les enseignements de sociologie : les sociologues avaient mis en place un plan d’évaluation pédagogique fin mars qui reste en vigueur aujourd’hui. (Indiqué </w:t>
      </w:r>
      <w:r w:rsidR="00E87D25" w:rsidRPr="00714A72">
        <w:rPr>
          <w:color w:val="000000" w:themeColor="text1"/>
          <w:sz w:val="20"/>
        </w:rPr>
        <w:t>« </w:t>
      </w:r>
      <w:r w:rsidRPr="00714A72">
        <w:rPr>
          <w:color w:val="000000" w:themeColor="text1"/>
          <w:sz w:val="20"/>
        </w:rPr>
        <w:t>Notes : évaluation</w:t>
      </w:r>
      <w:r w:rsidR="00E87D25" w:rsidRPr="00714A72">
        <w:rPr>
          <w:color w:val="000000" w:themeColor="text1"/>
          <w:sz w:val="20"/>
        </w:rPr>
        <w:t> »</w:t>
      </w:r>
      <w:r w:rsidRPr="00714A72">
        <w:rPr>
          <w:color w:val="000000" w:themeColor="text1"/>
          <w:sz w:val="20"/>
        </w:rPr>
        <w:t xml:space="preserve"> en vert sur le tableau).</w:t>
      </w:r>
    </w:p>
    <w:p w14:paraId="7E958EE5" w14:textId="36D691D5" w:rsidR="00E54CD7" w:rsidRPr="00714A72" w:rsidRDefault="00F14C6D" w:rsidP="00714A72">
      <w:pPr>
        <w:pStyle w:val="Paragraphedeliste"/>
        <w:numPr>
          <w:ilvl w:val="0"/>
          <w:numId w:val="3"/>
        </w:numPr>
        <w:spacing w:line="276" w:lineRule="auto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 xml:space="preserve">Évaluation donnant lieu à une note pour les enseignements de spécialités spécifiques au groupe SOE. (Indiqué </w:t>
      </w:r>
      <w:r w:rsidR="00E87D25" w:rsidRPr="00714A72">
        <w:rPr>
          <w:color w:val="000000" w:themeColor="text1"/>
          <w:sz w:val="20"/>
        </w:rPr>
        <w:t>« </w:t>
      </w:r>
      <w:r w:rsidRPr="00714A72">
        <w:rPr>
          <w:color w:val="000000" w:themeColor="text1"/>
          <w:sz w:val="20"/>
        </w:rPr>
        <w:t>Notes : évaluation</w:t>
      </w:r>
      <w:r w:rsidR="00E87D25" w:rsidRPr="00714A72">
        <w:rPr>
          <w:color w:val="000000" w:themeColor="text1"/>
          <w:sz w:val="20"/>
        </w:rPr>
        <w:t> »</w:t>
      </w:r>
      <w:r w:rsidRPr="00714A72">
        <w:rPr>
          <w:color w:val="000000" w:themeColor="text1"/>
          <w:sz w:val="20"/>
        </w:rPr>
        <w:t xml:space="preserve"> en vert sur le tableau).</w:t>
      </w:r>
    </w:p>
    <w:p w14:paraId="3B899567" w14:textId="5DDC1245" w:rsidR="00714A72" w:rsidRDefault="00714A72" w:rsidP="00714A72">
      <w:pPr>
        <w:spacing w:line="276" w:lineRule="auto"/>
        <w:rPr>
          <w:color w:val="000000" w:themeColor="text1"/>
          <w:sz w:val="20"/>
        </w:rPr>
      </w:pPr>
    </w:p>
    <w:p w14:paraId="0A70B05C" w14:textId="5415A808" w:rsidR="00E54CD7" w:rsidRPr="00714A72" w:rsidRDefault="00714A72" w:rsidP="00714A72">
      <w:pPr>
        <w:spacing w:line="276" w:lineRule="auto"/>
        <w:rPr>
          <w:b/>
          <w:bCs/>
          <w:color w:val="000000" w:themeColor="text1"/>
          <w:sz w:val="20"/>
        </w:rPr>
      </w:pPr>
      <w:r>
        <w:rPr>
          <w:b/>
          <w:bCs/>
          <w:color w:val="000000" w:themeColor="text1"/>
          <w:sz w:val="20"/>
        </w:rPr>
        <w:t>OBTENT</w:t>
      </w:r>
      <w:r w:rsidR="00E54CD7" w:rsidRPr="00714A72">
        <w:rPr>
          <w:b/>
          <w:bCs/>
          <w:color w:val="000000" w:themeColor="text1"/>
          <w:sz w:val="20"/>
        </w:rPr>
        <w:t>ION DU SEMESTRE :</w:t>
      </w:r>
    </w:p>
    <w:p w14:paraId="032300C2" w14:textId="23868943" w:rsidR="00E54CD7" w:rsidRPr="00714A72" w:rsidRDefault="00E54CD7" w:rsidP="00714A72">
      <w:pPr>
        <w:spacing w:line="276" w:lineRule="auto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ab/>
        <w:t>Pour valider le semestre les étudiants doivent :</w:t>
      </w:r>
    </w:p>
    <w:p w14:paraId="7B4C9C83" w14:textId="5C295874" w:rsidR="00E54CD7" w:rsidRPr="00714A72" w:rsidRDefault="00E54CD7" w:rsidP="00714A72">
      <w:pPr>
        <w:pStyle w:val="Paragraphedeliste"/>
        <w:numPr>
          <w:ilvl w:val="0"/>
          <w:numId w:val="6"/>
        </w:numPr>
        <w:spacing w:line="276" w:lineRule="auto"/>
        <w:ind w:left="284" w:hanging="284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 xml:space="preserve">Avoir obtenu au moins </w:t>
      </w:r>
      <w:r w:rsidR="00D0511B">
        <w:rPr>
          <w:color w:val="000000" w:themeColor="text1"/>
          <w:sz w:val="20"/>
        </w:rPr>
        <w:t>8</w:t>
      </w:r>
      <w:r w:rsidRPr="00714A72">
        <w:rPr>
          <w:color w:val="000000" w:themeColor="text1"/>
          <w:sz w:val="20"/>
        </w:rPr>
        <w:t xml:space="preserve">0% de bonnes réponses au QCM proposé dans le cadre </w:t>
      </w:r>
      <w:r w:rsidR="00D0511B">
        <w:rPr>
          <w:color w:val="000000" w:themeColor="text1"/>
          <w:sz w:val="20"/>
        </w:rPr>
        <w:t>du Test Global mis en place pour les étudiants de licence EG</w:t>
      </w:r>
      <w:r w:rsidRPr="00714A72">
        <w:rPr>
          <w:color w:val="000000" w:themeColor="text1"/>
          <w:sz w:val="20"/>
        </w:rPr>
        <w:t xml:space="preserve">. Les ECUE évalués à travers ce QCM seront dans ce cas automatiquement acquises tout comme l’unité dont ils dépendent. Les ECUE concernés par cette modalité d’évaluation concernent les enseignements fondamentaux communs à </w:t>
      </w:r>
      <w:r w:rsidR="009C1024">
        <w:rPr>
          <w:color w:val="000000" w:themeColor="text1"/>
          <w:sz w:val="20"/>
        </w:rPr>
        <w:t>aux</w:t>
      </w:r>
      <w:r w:rsidRPr="00714A72">
        <w:rPr>
          <w:color w:val="000000" w:themeColor="text1"/>
          <w:sz w:val="20"/>
        </w:rPr>
        <w:t xml:space="preserve"> licence</w:t>
      </w:r>
      <w:r w:rsidR="009C1024">
        <w:rPr>
          <w:color w:val="000000" w:themeColor="text1"/>
          <w:sz w:val="20"/>
        </w:rPr>
        <w:t>s</w:t>
      </w:r>
      <w:r w:rsidRPr="00714A72">
        <w:rPr>
          <w:color w:val="000000" w:themeColor="text1"/>
          <w:sz w:val="20"/>
        </w:rPr>
        <w:t xml:space="preserve"> </w:t>
      </w:r>
      <w:r w:rsidR="009C1024">
        <w:rPr>
          <w:color w:val="000000" w:themeColor="text1"/>
          <w:sz w:val="20"/>
        </w:rPr>
        <w:t xml:space="preserve">1 </w:t>
      </w:r>
      <w:r w:rsidRPr="00714A72">
        <w:rPr>
          <w:color w:val="000000" w:themeColor="text1"/>
          <w:sz w:val="20"/>
        </w:rPr>
        <w:t>SOE et EG. Il s’agit des ECUE suivants :</w:t>
      </w:r>
    </w:p>
    <w:p w14:paraId="13B5B1C5" w14:textId="7FA78AE5" w:rsidR="00E54CD7" w:rsidRPr="00714A72" w:rsidRDefault="00E54CD7" w:rsidP="00714A72">
      <w:pPr>
        <w:pStyle w:val="Paragraphedeliste"/>
        <w:numPr>
          <w:ilvl w:val="0"/>
          <w:numId w:val="7"/>
        </w:numPr>
        <w:spacing w:line="276" w:lineRule="auto"/>
        <w:ind w:left="993" w:hanging="284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>Macroéconomie 2</w:t>
      </w:r>
      <w:r w:rsidR="009D585B">
        <w:rPr>
          <w:color w:val="000000" w:themeColor="text1"/>
          <w:sz w:val="20"/>
        </w:rPr>
        <w:t xml:space="preserve"> (UE 3)</w:t>
      </w:r>
    </w:p>
    <w:p w14:paraId="5C8DD055" w14:textId="3ACE9E2A" w:rsidR="00E54CD7" w:rsidRPr="00714A72" w:rsidRDefault="00E54CD7" w:rsidP="00714A72">
      <w:pPr>
        <w:pStyle w:val="Paragraphedeliste"/>
        <w:numPr>
          <w:ilvl w:val="0"/>
          <w:numId w:val="7"/>
        </w:numPr>
        <w:spacing w:line="276" w:lineRule="auto"/>
        <w:ind w:left="993" w:hanging="284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>Microéconomie 2</w:t>
      </w:r>
      <w:r w:rsidR="009D585B">
        <w:rPr>
          <w:color w:val="000000" w:themeColor="text1"/>
          <w:sz w:val="20"/>
        </w:rPr>
        <w:t xml:space="preserve"> (UE 3)</w:t>
      </w:r>
    </w:p>
    <w:p w14:paraId="0C0BA05B" w14:textId="60603FA8" w:rsidR="00E54CD7" w:rsidRPr="00714A72" w:rsidRDefault="00E54CD7" w:rsidP="00714A72">
      <w:pPr>
        <w:pStyle w:val="Paragraphedeliste"/>
        <w:numPr>
          <w:ilvl w:val="0"/>
          <w:numId w:val="7"/>
        </w:numPr>
        <w:spacing w:line="276" w:lineRule="auto"/>
        <w:ind w:left="993" w:hanging="284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>Mathématiques 1</w:t>
      </w:r>
      <w:r w:rsidR="009D585B">
        <w:rPr>
          <w:color w:val="000000" w:themeColor="text1"/>
          <w:sz w:val="20"/>
        </w:rPr>
        <w:t xml:space="preserve"> (UE 4)</w:t>
      </w:r>
    </w:p>
    <w:p w14:paraId="5689084D" w14:textId="4BE641B0" w:rsidR="00E54CD7" w:rsidRPr="00714A72" w:rsidRDefault="00E54CD7" w:rsidP="00714A72">
      <w:pPr>
        <w:pStyle w:val="Paragraphedeliste"/>
        <w:numPr>
          <w:ilvl w:val="0"/>
          <w:numId w:val="7"/>
        </w:numPr>
        <w:spacing w:line="276" w:lineRule="auto"/>
        <w:ind w:left="993" w:hanging="284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>Spécialité du Management</w:t>
      </w:r>
      <w:r w:rsidR="009D585B">
        <w:rPr>
          <w:color w:val="000000" w:themeColor="text1"/>
          <w:sz w:val="20"/>
        </w:rPr>
        <w:t xml:space="preserve"> (UE 4)</w:t>
      </w:r>
    </w:p>
    <w:p w14:paraId="73FA3C4C" w14:textId="6A5DAAE1" w:rsidR="00E54CD7" w:rsidRPr="00714A72" w:rsidRDefault="00E54CD7" w:rsidP="00714A72">
      <w:pPr>
        <w:pStyle w:val="Paragraphedeliste"/>
        <w:numPr>
          <w:ilvl w:val="0"/>
          <w:numId w:val="7"/>
        </w:numPr>
        <w:spacing w:line="276" w:lineRule="auto"/>
        <w:ind w:left="993" w:hanging="284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>Approfondissements statistiques</w:t>
      </w:r>
      <w:r w:rsidR="009D585B">
        <w:rPr>
          <w:color w:val="000000" w:themeColor="text1"/>
          <w:sz w:val="20"/>
        </w:rPr>
        <w:t xml:space="preserve"> (UE 5)</w:t>
      </w:r>
    </w:p>
    <w:p w14:paraId="5BC13CC6" w14:textId="517D3AC2" w:rsidR="00E54CD7" w:rsidRPr="00714A72" w:rsidRDefault="00E54CD7" w:rsidP="00714A72">
      <w:pPr>
        <w:pStyle w:val="Paragraphedeliste"/>
        <w:numPr>
          <w:ilvl w:val="0"/>
          <w:numId w:val="7"/>
        </w:numPr>
        <w:spacing w:line="276" w:lineRule="auto"/>
        <w:ind w:left="993" w:hanging="284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>L’économie et les autres disciplines</w:t>
      </w:r>
      <w:r w:rsidR="009D585B">
        <w:rPr>
          <w:color w:val="000000" w:themeColor="text1"/>
          <w:sz w:val="20"/>
        </w:rPr>
        <w:t xml:space="preserve"> (UE 5)</w:t>
      </w:r>
    </w:p>
    <w:p w14:paraId="1B6C0B1E" w14:textId="5311F1C7" w:rsidR="00E54CD7" w:rsidRPr="00714A72" w:rsidRDefault="00E54CD7" w:rsidP="00714A72">
      <w:pPr>
        <w:spacing w:line="276" w:lineRule="auto"/>
        <w:rPr>
          <w:color w:val="000000" w:themeColor="text1"/>
          <w:sz w:val="20"/>
        </w:rPr>
      </w:pPr>
    </w:p>
    <w:p w14:paraId="72752FC3" w14:textId="3933442A" w:rsidR="00E54CD7" w:rsidRPr="00714A72" w:rsidRDefault="00E54CD7" w:rsidP="00714A72">
      <w:pPr>
        <w:pStyle w:val="Paragraphedeliste"/>
        <w:numPr>
          <w:ilvl w:val="0"/>
          <w:numId w:val="6"/>
        </w:numPr>
        <w:spacing w:line="276" w:lineRule="auto"/>
        <w:ind w:left="284" w:hanging="284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>Obtenir une moyenne générale de 10/20 calculée à partir des résultats obtenus dans les enseignements d’économie spécifiques à la double licence et des résultats obtenus dans le parcours de soc</w:t>
      </w:r>
      <w:r w:rsidR="00C42F8B" w:rsidRPr="00714A72">
        <w:rPr>
          <w:color w:val="000000" w:themeColor="text1"/>
          <w:sz w:val="20"/>
        </w:rPr>
        <w:t>io</w:t>
      </w:r>
      <w:r w:rsidR="00714A72" w:rsidRPr="00714A72">
        <w:rPr>
          <w:color w:val="000000" w:themeColor="text1"/>
          <w:sz w:val="20"/>
        </w:rPr>
        <w:t>logie. Les ECUE qui entrent dans le calcul de la moyenne sont les suivants :</w:t>
      </w:r>
    </w:p>
    <w:p w14:paraId="0B488135" w14:textId="6A03579D" w:rsidR="00714A72" w:rsidRPr="00714A72" w:rsidRDefault="00714A72" w:rsidP="00714A72">
      <w:pPr>
        <w:pStyle w:val="Paragraphedeliste"/>
        <w:spacing w:line="276" w:lineRule="auto"/>
        <w:ind w:hanging="720"/>
        <w:rPr>
          <w:color w:val="000000" w:themeColor="text1"/>
          <w:sz w:val="20"/>
        </w:rPr>
      </w:pPr>
      <w:r w:rsidRPr="00714A72">
        <w:rPr>
          <w:b/>
          <w:bCs/>
          <w:color w:val="000000" w:themeColor="text1"/>
          <w:sz w:val="20"/>
        </w:rPr>
        <w:t>Unité Économie-Sociologie</w:t>
      </w:r>
      <w:r w:rsidRPr="00714A72">
        <w:rPr>
          <w:color w:val="000000" w:themeColor="text1"/>
          <w:sz w:val="20"/>
        </w:rPr>
        <w:t> :</w:t>
      </w:r>
    </w:p>
    <w:p w14:paraId="5F8A52F1" w14:textId="7D3B2B93" w:rsidR="00714A72" w:rsidRDefault="00714A72" w:rsidP="00714A72">
      <w:pPr>
        <w:pStyle w:val="Paragraphedeliste"/>
        <w:numPr>
          <w:ilvl w:val="0"/>
          <w:numId w:val="7"/>
        </w:numPr>
        <w:spacing w:line="276" w:lineRule="auto"/>
        <w:ind w:left="993" w:hanging="284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>Grands problèmes économiques et sociaux contemporains 2</w:t>
      </w:r>
    </w:p>
    <w:p w14:paraId="4B92B459" w14:textId="1F1764FF" w:rsidR="00714A72" w:rsidRPr="00714A72" w:rsidRDefault="00714A72" w:rsidP="00714A72">
      <w:pPr>
        <w:pStyle w:val="Paragraphedeliste"/>
        <w:numPr>
          <w:ilvl w:val="0"/>
          <w:numId w:val="7"/>
        </w:numPr>
        <w:spacing w:line="276" w:lineRule="auto"/>
        <w:ind w:left="993" w:hanging="284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 xml:space="preserve">Inégalités économiques et sociales </w:t>
      </w:r>
    </w:p>
    <w:p w14:paraId="7CDD5065" w14:textId="13840A7A" w:rsidR="00714A72" w:rsidRPr="00714A72" w:rsidRDefault="00714A72" w:rsidP="00714A72">
      <w:pPr>
        <w:pStyle w:val="Paragraphedeliste"/>
        <w:spacing w:line="276" w:lineRule="auto"/>
        <w:ind w:left="0"/>
        <w:rPr>
          <w:color w:val="000000" w:themeColor="text1"/>
          <w:sz w:val="20"/>
        </w:rPr>
      </w:pPr>
      <w:r w:rsidRPr="00714A72">
        <w:rPr>
          <w:b/>
          <w:bCs/>
          <w:color w:val="000000" w:themeColor="text1"/>
          <w:sz w:val="20"/>
        </w:rPr>
        <w:t>Unité 1 de Sociologie</w:t>
      </w:r>
      <w:r w:rsidRPr="00714A72">
        <w:rPr>
          <w:color w:val="000000" w:themeColor="text1"/>
          <w:sz w:val="20"/>
        </w:rPr>
        <w:t> :</w:t>
      </w:r>
    </w:p>
    <w:p w14:paraId="6C1EF57F" w14:textId="67AED6B5" w:rsidR="00F14C6D" w:rsidRPr="00714A72" w:rsidRDefault="00714A72" w:rsidP="00714A72">
      <w:pPr>
        <w:pStyle w:val="Paragraphedeliste"/>
        <w:numPr>
          <w:ilvl w:val="0"/>
          <w:numId w:val="7"/>
        </w:numPr>
        <w:spacing w:line="276" w:lineRule="auto"/>
        <w:rPr>
          <w:color w:val="auto"/>
          <w:sz w:val="20"/>
        </w:rPr>
      </w:pPr>
      <w:r w:rsidRPr="00714A72">
        <w:rPr>
          <w:color w:val="auto"/>
          <w:sz w:val="20"/>
        </w:rPr>
        <w:t>Enjeux de la société contemporaine 2</w:t>
      </w:r>
    </w:p>
    <w:p w14:paraId="396FCB73" w14:textId="14765B1C" w:rsidR="00714A72" w:rsidRDefault="00714A72" w:rsidP="00714A72">
      <w:pPr>
        <w:pStyle w:val="Paragraphedeliste"/>
        <w:numPr>
          <w:ilvl w:val="0"/>
          <w:numId w:val="7"/>
        </w:numPr>
        <w:spacing w:line="276" w:lineRule="auto"/>
        <w:rPr>
          <w:color w:val="auto"/>
          <w:sz w:val="20"/>
        </w:rPr>
      </w:pPr>
      <w:r w:rsidRPr="00714A72">
        <w:rPr>
          <w:color w:val="auto"/>
          <w:sz w:val="20"/>
        </w:rPr>
        <w:t>Questions de société 2</w:t>
      </w:r>
    </w:p>
    <w:p w14:paraId="1B91FE04" w14:textId="6BCD4391" w:rsidR="00714A72" w:rsidRPr="00714A72" w:rsidRDefault="00714A72" w:rsidP="00714A72">
      <w:pPr>
        <w:pStyle w:val="Paragraphedeliste"/>
        <w:spacing w:line="276" w:lineRule="auto"/>
        <w:ind w:left="0"/>
        <w:rPr>
          <w:b/>
          <w:bCs/>
          <w:color w:val="auto"/>
          <w:sz w:val="20"/>
        </w:rPr>
      </w:pPr>
      <w:r w:rsidRPr="00714A72">
        <w:rPr>
          <w:b/>
          <w:bCs/>
          <w:color w:val="auto"/>
          <w:sz w:val="20"/>
        </w:rPr>
        <w:t>Unité 2 de Sociologie</w:t>
      </w:r>
    </w:p>
    <w:p w14:paraId="67C7E5EE" w14:textId="13AAA486" w:rsidR="00714A72" w:rsidRPr="00714A72" w:rsidRDefault="00714A72" w:rsidP="00714A72">
      <w:pPr>
        <w:pStyle w:val="Paragraphedeliste"/>
        <w:numPr>
          <w:ilvl w:val="0"/>
          <w:numId w:val="7"/>
        </w:numPr>
        <w:spacing w:line="276" w:lineRule="auto"/>
        <w:rPr>
          <w:color w:val="auto"/>
          <w:sz w:val="20"/>
        </w:rPr>
      </w:pPr>
      <w:r w:rsidRPr="00714A72">
        <w:rPr>
          <w:color w:val="000000" w:themeColor="text1"/>
          <w:sz w:val="20"/>
        </w:rPr>
        <w:t>Grands courants de la sociologie</w:t>
      </w:r>
    </w:p>
    <w:p w14:paraId="47E073FE" w14:textId="37656EFE" w:rsidR="00714A72" w:rsidRDefault="00714A72" w:rsidP="00714A72">
      <w:pPr>
        <w:pStyle w:val="Paragraphedeliste"/>
        <w:numPr>
          <w:ilvl w:val="0"/>
          <w:numId w:val="7"/>
        </w:numPr>
        <w:spacing w:line="276" w:lineRule="auto"/>
        <w:rPr>
          <w:color w:val="auto"/>
          <w:sz w:val="20"/>
        </w:rPr>
      </w:pPr>
      <w:r w:rsidRPr="00714A72">
        <w:rPr>
          <w:color w:val="000000" w:themeColor="text1"/>
          <w:sz w:val="20"/>
        </w:rPr>
        <w:t xml:space="preserve">Lire et Interpréter les données sociales 2 </w:t>
      </w:r>
      <w:r w:rsidRPr="00714A72">
        <w:rPr>
          <w:color w:val="ED7D31" w:themeColor="accent2"/>
          <w:sz w:val="20"/>
        </w:rPr>
        <w:t xml:space="preserve"> </w:t>
      </w:r>
    </w:p>
    <w:p w14:paraId="495FC5E3" w14:textId="04461539" w:rsidR="00714A72" w:rsidRDefault="00714A72" w:rsidP="00714A72">
      <w:pPr>
        <w:spacing w:line="276" w:lineRule="auto"/>
        <w:rPr>
          <w:color w:val="auto"/>
          <w:sz w:val="20"/>
        </w:rPr>
      </w:pPr>
    </w:p>
    <w:p w14:paraId="69C01AF7" w14:textId="6EE31CD1" w:rsidR="009D585B" w:rsidRDefault="009D585B" w:rsidP="00CF2A9F">
      <w:pPr>
        <w:spacing w:line="276" w:lineRule="auto"/>
        <w:rPr>
          <w:color w:val="000000" w:themeColor="text1"/>
          <w:sz w:val="20"/>
        </w:rPr>
      </w:pPr>
      <w:r w:rsidRPr="009D585B">
        <w:rPr>
          <w:b/>
          <w:bCs/>
          <w:color w:val="000000" w:themeColor="text1"/>
          <w:sz w:val="20"/>
        </w:rPr>
        <w:t>OBTENTION DES UE précédemment cité</w:t>
      </w:r>
      <w:r w:rsidR="009C1024">
        <w:rPr>
          <w:b/>
          <w:bCs/>
          <w:color w:val="000000" w:themeColor="text1"/>
          <w:sz w:val="20"/>
        </w:rPr>
        <w:t>e</w:t>
      </w:r>
      <w:r>
        <w:rPr>
          <w:b/>
          <w:bCs/>
          <w:color w:val="000000" w:themeColor="text1"/>
          <w:sz w:val="20"/>
        </w:rPr>
        <w:t>s</w:t>
      </w:r>
      <w:r>
        <w:rPr>
          <w:color w:val="000000" w:themeColor="text1"/>
          <w:sz w:val="20"/>
        </w:rPr>
        <w:t> :</w:t>
      </w:r>
    </w:p>
    <w:p w14:paraId="09D757BE" w14:textId="66428A1D" w:rsidR="009D585B" w:rsidRDefault="009D585B" w:rsidP="009D585B">
      <w:pPr>
        <w:spacing w:line="276" w:lineRule="auto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>Chaque UE est définitivement acquise dès lors que l’étudiant(e) y a obtenu la moyenne générale (moyenne supérieure ou égale à 10/20).</w:t>
      </w:r>
      <w:r>
        <w:rPr>
          <w:color w:val="000000" w:themeColor="text1"/>
          <w:sz w:val="20"/>
        </w:rPr>
        <w:t xml:space="preserve"> </w:t>
      </w:r>
      <w:r w:rsidRPr="009D585B">
        <w:rPr>
          <w:color w:val="000000" w:themeColor="text1"/>
          <w:sz w:val="20"/>
        </w:rPr>
        <w:t>Au sein de chaque UE, il y a compensation entre les ECUE</w:t>
      </w:r>
      <w:r>
        <w:rPr>
          <w:color w:val="000000" w:themeColor="text1"/>
          <w:sz w:val="20"/>
        </w:rPr>
        <w:t xml:space="preserve"> ainsi qu’une </w:t>
      </w:r>
      <w:r w:rsidRPr="009D585B">
        <w:rPr>
          <w:color w:val="000000" w:themeColor="text1"/>
          <w:sz w:val="20"/>
        </w:rPr>
        <w:t xml:space="preserve">compensation entre </w:t>
      </w:r>
      <w:r>
        <w:rPr>
          <w:color w:val="000000" w:themeColor="text1"/>
          <w:sz w:val="20"/>
        </w:rPr>
        <w:t>c</w:t>
      </w:r>
      <w:r w:rsidRPr="009D585B">
        <w:rPr>
          <w:color w:val="000000" w:themeColor="text1"/>
          <w:sz w:val="20"/>
        </w:rPr>
        <w:t>es</w:t>
      </w:r>
      <w:r>
        <w:rPr>
          <w:color w:val="000000" w:themeColor="text1"/>
          <w:sz w:val="20"/>
        </w:rPr>
        <w:t xml:space="preserve"> mêmes</w:t>
      </w:r>
      <w:r w:rsidRPr="009D585B">
        <w:rPr>
          <w:color w:val="000000" w:themeColor="text1"/>
          <w:sz w:val="20"/>
        </w:rPr>
        <w:t xml:space="preserve"> UE.</w:t>
      </w:r>
    </w:p>
    <w:p w14:paraId="1B7DBC59" w14:textId="41AF6385" w:rsidR="009D585B" w:rsidRDefault="009D585B" w:rsidP="009D585B">
      <w:pPr>
        <w:spacing w:line="276" w:lineRule="auto"/>
        <w:rPr>
          <w:color w:val="000000" w:themeColor="text1"/>
          <w:sz w:val="20"/>
        </w:rPr>
      </w:pPr>
    </w:p>
    <w:p w14:paraId="154893F1" w14:textId="21B9622A" w:rsidR="009D585B" w:rsidRDefault="009D585B" w:rsidP="009D585B">
      <w:pPr>
        <w:spacing w:line="276" w:lineRule="auto"/>
        <w:rPr>
          <w:color w:val="000000" w:themeColor="text1"/>
          <w:sz w:val="20"/>
        </w:rPr>
      </w:pPr>
    </w:p>
    <w:p w14:paraId="5FF7A0C0" w14:textId="39DEC822" w:rsidR="009D585B" w:rsidRDefault="009D585B" w:rsidP="009D585B">
      <w:pPr>
        <w:spacing w:line="276" w:lineRule="auto"/>
        <w:rPr>
          <w:color w:val="000000" w:themeColor="text1"/>
          <w:sz w:val="20"/>
        </w:rPr>
      </w:pPr>
    </w:p>
    <w:p w14:paraId="32B086C9" w14:textId="392F9CF8" w:rsidR="009D585B" w:rsidRDefault="009D585B" w:rsidP="009D585B">
      <w:pPr>
        <w:spacing w:line="276" w:lineRule="auto"/>
        <w:rPr>
          <w:color w:val="000000" w:themeColor="text1"/>
          <w:sz w:val="20"/>
        </w:rPr>
      </w:pPr>
    </w:p>
    <w:p w14:paraId="72A5A8A9" w14:textId="5844620A" w:rsidR="009D585B" w:rsidRDefault="009D585B" w:rsidP="009D585B">
      <w:pPr>
        <w:spacing w:line="276" w:lineRule="auto"/>
        <w:rPr>
          <w:color w:val="000000" w:themeColor="text1"/>
          <w:sz w:val="20"/>
        </w:rPr>
      </w:pPr>
    </w:p>
    <w:p w14:paraId="52720335" w14:textId="7AF1DF78" w:rsidR="009D585B" w:rsidRDefault="009D585B" w:rsidP="009D585B">
      <w:pPr>
        <w:spacing w:line="276" w:lineRule="auto"/>
        <w:rPr>
          <w:color w:val="000000" w:themeColor="text1"/>
          <w:sz w:val="20"/>
        </w:rPr>
      </w:pPr>
    </w:p>
    <w:p w14:paraId="2C16E8EB" w14:textId="77777777" w:rsidR="009D585B" w:rsidRPr="00714A72" w:rsidRDefault="009D585B" w:rsidP="009D585B">
      <w:pPr>
        <w:spacing w:line="276" w:lineRule="auto"/>
        <w:rPr>
          <w:color w:val="000000" w:themeColor="text1"/>
          <w:sz w:val="20"/>
        </w:rPr>
      </w:pPr>
    </w:p>
    <w:tbl>
      <w:tblPr>
        <w:tblStyle w:val="Grilledutableau"/>
        <w:tblpPr w:leftFromText="141" w:rightFromText="141" w:vertAnchor="text" w:horzAnchor="margin" w:tblpXSpec="center" w:tblpY="105"/>
        <w:tblW w:w="9634" w:type="dxa"/>
        <w:tblLayout w:type="fixed"/>
        <w:tblLook w:val="04A0" w:firstRow="1" w:lastRow="0" w:firstColumn="1" w:lastColumn="0" w:noHBand="0" w:noVBand="1"/>
      </w:tblPr>
      <w:tblGrid>
        <w:gridCol w:w="4390"/>
        <w:gridCol w:w="2268"/>
        <w:gridCol w:w="354"/>
        <w:gridCol w:w="2622"/>
      </w:tblGrid>
      <w:tr w:rsidR="00640782" w:rsidRPr="00F14C6D" w14:paraId="648E0537" w14:textId="77777777" w:rsidTr="00D0511B">
        <w:trPr>
          <w:trHeight w:val="416"/>
        </w:trPr>
        <w:tc>
          <w:tcPr>
            <w:tcW w:w="9634" w:type="dxa"/>
            <w:gridSpan w:val="4"/>
            <w:shd w:val="clear" w:color="auto" w:fill="auto"/>
            <w:vAlign w:val="center"/>
          </w:tcPr>
          <w:p w14:paraId="49B5F53D" w14:textId="4F4BEE02" w:rsidR="00640782" w:rsidRPr="00F14C6D" w:rsidRDefault="00640782" w:rsidP="002E2AF0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F14C6D">
              <w:rPr>
                <w:b/>
                <w:color w:val="000000" w:themeColor="text1"/>
                <w:sz w:val="18"/>
                <w:szCs w:val="18"/>
              </w:rPr>
              <w:t>SEMESTRE 2</w:t>
            </w:r>
            <w:r w:rsidR="00AD4506">
              <w:rPr>
                <w:b/>
                <w:color w:val="000000" w:themeColor="text1"/>
                <w:sz w:val="18"/>
                <w:szCs w:val="18"/>
              </w:rPr>
              <w:t xml:space="preserve"> COVID-19</w:t>
            </w:r>
          </w:p>
        </w:tc>
      </w:tr>
      <w:tr w:rsidR="00640782" w:rsidRPr="00F14C6D" w14:paraId="1E50DEA4" w14:textId="77777777" w:rsidTr="00D0511B">
        <w:trPr>
          <w:trHeight w:val="272"/>
        </w:trPr>
        <w:tc>
          <w:tcPr>
            <w:tcW w:w="4390" w:type="dxa"/>
            <w:shd w:val="clear" w:color="auto" w:fill="auto"/>
            <w:vAlign w:val="center"/>
          </w:tcPr>
          <w:p w14:paraId="14A5BAFA" w14:textId="5A17BE2C" w:rsidR="00640782" w:rsidRPr="00F14C6D" w:rsidRDefault="00F14C6D" w:rsidP="00052FCD">
            <w:pPr>
              <w:jc w:val="center"/>
              <w:rPr>
                <w:b/>
                <w:bCs/>
                <w:sz w:val="18"/>
                <w:szCs w:val="18"/>
              </w:rPr>
            </w:pPr>
            <w:r w:rsidRPr="00F14C6D">
              <w:rPr>
                <w:b/>
                <w:bCs/>
                <w:color w:val="auto"/>
                <w:sz w:val="18"/>
                <w:szCs w:val="18"/>
              </w:rPr>
              <w:t>UNITES d’ENSEIGNEMENTS</w:t>
            </w:r>
          </w:p>
        </w:tc>
        <w:tc>
          <w:tcPr>
            <w:tcW w:w="5244" w:type="dxa"/>
            <w:gridSpan w:val="3"/>
            <w:shd w:val="clear" w:color="auto" w:fill="auto"/>
            <w:vAlign w:val="center"/>
          </w:tcPr>
          <w:p w14:paraId="0EA6567E" w14:textId="3ED440EA" w:rsidR="00640782" w:rsidRPr="00F14C6D" w:rsidRDefault="00F14C6D" w:rsidP="002E2AF0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14C6D">
              <w:rPr>
                <w:b/>
                <w:bCs/>
                <w:color w:val="000000" w:themeColor="text1"/>
                <w:sz w:val="18"/>
                <w:szCs w:val="18"/>
              </w:rPr>
              <w:t>Modalités</w:t>
            </w:r>
            <w:r w:rsidR="00640782" w:rsidRPr="00F14C6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6E5823" w:rsidRPr="00F14C6D">
              <w:rPr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640782" w:rsidRPr="00F14C6D">
              <w:rPr>
                <w:b/>
                <w:bCs/>
                <w:color w:val="000000" w:themeColor="text1"/>
                <w:sz w:val="18"/>
                <w:szCs w:val="18"/>
              </w:rPr>
              <w:t>’évaluation</w:t>
            </w:r>
          </w:p>
        </w:tc>
      </w:tr>
      <w:tr w:rsidR="00640782" w:rsidRPr="00F14C6D" w14:paraId="6B636982" w14:textId="77777777" w:rsidTr="00D0511B">
        <w:tc>
          <w:tcPr>
            <w:tcW w:w="4390" w:type="dxa"/>
            <w:vAlign w:val="center"/>
          </w:tcPr>
          <w:p w14:paraId="78CC8904" w14:textId="77777777" w:rsidR="00640782" w:rsidRPr="00F14C6D" w:rsidRDefault="00640782" w:rsidP="00052FCD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F14C6D">
              <w:rPr>
                <w:b/>
                <w:color w:val="000000" w:themeColor="text1"/>
                <w:sz w:val="18"/>
                <w:szCs w:val="18"/>
              </w:rPr>
              <w:t>UE Transversale</w:t>
            </w:r>
          </w:p>
          <w:p w14:paraId="59B163D3" w14:textId="77777777" w:rsidR="00640782" w:rsidRPr="00F14C6D" w:rsidRDefault="00640782" w:rsidP="00052FCD">
            <w:pPr>
              <w:pStyle w:val="Paragraphedeliste"/>
              <w:numPr>
                <w:ilvl w:val="0"/>
                <w:numId w:val="1"/>
              </w:numPr>
              <w:spacing w:line="240" w:lineRule="auto"/>
              <w:ind w:left="458"/>
              <w:jc w:val="left"/>
              <w:rPr>
                <w:color w:val="000000" w:themeColor="text1"/>
                <w:sz w:val="18"/>
                <w:szCs w:val="18"/>
              </w:rPr>
            </w:pPr>
            <w:r w:rsidRPr="00F14C6D">
              <w:rPr>
                <w:color w:val="000000" w:themeColor="text1"/>
                <w:sz w:val="18"/>
                <w:szCs w:val="18"/>
              </w:rPr>
              <w:t>Français</w:t>
            </w:r>
          </w:p>
          <w:p w14:paraId="054F7BC9" w14:textId="77777777" w:rsidR="00640782" w:rsidRPr="00F14C6D" w:rsidRDefault="00640782" w:rsidP="00052FCD">
            <w:pPr>
              <w:pStyle w:val="Paragraphedeliste"/>
              <w:numPr>
                <w:ilvl w:val="0"/>
                <w:numId w:val="1"/>
              </w:numPr>
              <w:spacing w:line="240" w:lineRule="auto"/>
              <w:ind w:left="458"/>
              <w:jc w:val="left"/>
              <w:rPr>
                <w:color w:val="000000" w:themeColor="text1"/>
                <w:sz w:val="18"/>
                <w:szCs w:val="18"/>
              </w:rPr>
            </w:pPr>
            <w:r w:rsidRPr="00F14C6D">
              <w:rPr>
                <w:color w:val="000000" w:themeColor="text1"/>
                <w:sz w:val="18"/>
                <w:szCs w:val="18"/>
              </w:rPr>
              <w:t>Langue Vivante</w:t>
            </w:r>
          </w:p>
          <w:p w14:paraId="554C713C" w14:textId="77777777" w:rsidR="00640782" w:rsidRPr="00F14C6D" w:rsidRDefault="00640782" w:rsidP="00052FCD">
            <w:pPr>
              <w:pStyle w:val="Paragraphedeliste"/>
              <w:numPr>
                <w:ilvl w:val="0"/>
                <w:numId w:val="1"/>
              </w:numPr>
              <w:spacing w:line="240" w:lineRule="auto"/>
              <w:ind w:left="458"/>
              <w:jc w:val="left"/>
              <w:rPr>
                <w:color w:val="000000" w:themeColor="text1"/>
                <w:sz w:val="18"/>
                <w:szCs w:val="18"/>
              </w:rPr>
            </w:pPr>
            <w:r w:rsidRPr="00F14C6D">
              <w:rPr>
                <w:color w:val="000000" w:themeColor="text1"/>
                <w:sz w:val="18"/>
                <w:szCs w:val="18"/>
              </w:rPr>
              <w:t>C2I</w:t>
            </w:r>
          </w:p>
        </w:tc>
        <w:tc>
          <w:tcPr>
            <w:tcW w:w="5244" w:type="dxa"/>
            <w:gridSpan w:val="3"/>
            <w:vAlign w:val="center"/>
          </w:tcPr>
          <w:p w14:paraId="4FE6FC21" w14:textId="0067803F" w:rsidR="00640782" w:rsidRPr="00F14C6D" w:rsidRDefault="00640782" w:rsidP="00052FCD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640782" w:rsidRPr="00F14C6D" w14:paraId="23B9EC30" w14:textId="77777777" w:rsidTr="00D0511B">
        <w:trPr>
          <w:trHeight w:val="412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9D74255" w14:textId="493E0580" w:rsidR="00640782" w:rsidRPr="00D0511B" w:rsidRDefault="00640782" w:rsidP="00052FCD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D0511B">
              <w:rPr>
                <w:b/>
                <w:color w:val="000000" w:themeColor="text1"/>
                <w:sz w:val="18"/>
                <w:szCs w:val="18"/>
              </w:rPr>
              <w:t>UE 3 Principes d'Économie 2</w:t>
            </w:r>
            <w:r w:rsidR="002C43A6" w:rsidRPr="00D0511B">
              <w:rPr>
                <w:b/>
                <w:color w:val="000000" w:themeColor="text1"/>
                <w:sz w:val="18"/>
                <w:szCs w:val="18"/>
              </w:rPr>
              <w:t xml:space="preserve"> (commun EG)</w:t>
            </w:r>
          </w:p>
        </w:tc>
        <w:tc>
          <w:tcPr>
            <w:tcW w:w="524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84BEC6D" w14:textId="341996E8" w:rsidR="00640782" w:rsidRPr="00D0511B" w:rsidRDefault="005A7DE8" w:rsidP="00052FCD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0511B">
              <w:rPr>
                <w:b/>
                <w:color w:val="000000" w:themeColor="text1"/>
                <w:sz w:val="18"/>
                <w:szCs w:val="18"/>
              </w:rPr>
              <w:t>TEST GLOBAL</w:t>
            </w:r>
          </w:p>
        </w:tc>
      </w:tr>
      <w:tr w:rsidR="00640782" w:rsidRPr="00F14C6D" w14:paraId="742C1063" w14:textId="77777777" w:rsidTr="00D0511B">
        <w:tc>
          <w:tcPr>
            <w:tcW w:w="4390" w:type="dxa"/>
            <w:tcBorders>
              <w:bottom w:val="dotted" w:sz="4" w:space="0" w:color="auto"/>
            </w:tcBorders>
            <w:vAlign w:val="center"/>
          </w:tcPr>
          <w:p w14:paraId="2EA6B811" w14:textId="4FC03AD7" w:rsidR="00640782" w:rsidRPr="00D0511B" w:rsidRDefault="00640782" w:rsidP="00052FCD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D0511B">
              <w:rPr>
                <w:color w:val="000000" w:themeColor="text1"/>
                <w:sz w:val="18"/>
                <w:szCs w:val="18"/>
              </w:rPr>
              <w:t>Macroéconomie 2</w:t>
            </w:r>
          </w:p>
        </w:tc>
        <w:tc>
          <w:tcPr>
            <w:tcW w:w="5244" w:type="dxa"/>
            <w:gridSpan w:val="3"/>
            <w:tcBorders>
              <w:bottom w:val="dotted" w:sz="4" w:space="0" w:color="auto"/>
            </w:tcBorders>
            <w:vAlign w:val="center"/>
          </w:tcPr>
          <w:p w14:paraId="23E71C0E" w14:textId="43D2C79B" w:rsidR="00640782" w:rsidRPr="00D0511B" w:rsidRDefault="005A7DE8" w:rsidP="00052FCD">
            <w:pPr>
              <w:spacing w:line="240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0511B">
              <w:rPr>
                <w:bCs/>
                <w:color w:val="000000" w:themeColor="text1"/>
                <w:sz w:val="18"/>
                <w:szCs w:val="18"/>
              </w:rPr>
              <w:t>TEST GLOBAL</w:t>
            </w:r>
          </w:p>
        </w:tc>
      </w:tr>
      <w:tr w:rsidR="00640782" w:rsidRPr="00F14C6D" w14:paraId="3864322B" w14:textId="77777777" w:rsidTr="00D0511B">
        <w:tc>
          <w:tcPr>
            <w:tcW w:w="4390" w:type="dxa"/>
            <w:tcBorders>
              <w:top w:val="dotted" w:sz="4" w:space="0" w:color="auto"/>
            </w:tcBorders>
            <w:vAlign w:val="center"/>
          </w:tcPr>
          <w:p w14:paraId="597D94DC" w14:textId="7EFCBB0C" w:rsidR="00640782" w:rsidRPr="00D0511B" w:rsidRDefault="00640782" w:rsidP="00052FCD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D0511B">
              <w:rPr>
                <w:color w:val="000000" w:themeColor="text1"/>
                <w:sz w:val="18"/>
                <w:szCs w:val="18"/>
              </w:rPr>
              <w:t>Microéconomie 2</w:t>
            </w:r>
          </w:p>
        </w:tc>
        <w:tc>
          <w:tcPr>
            <w:tcW w:w="5244" w:type="dxa"/>
            <w:gridSpan w:val="3"/>
            <w:tcBorders>
              <w:top w:val="dotted" w:sz="4" w:space="0" w:color="auto"/>
            </w:tcBorders>
            <w:vAlign w:val="center"/>
          </w:tcPr>
          <w:p w14:paraId="34E10AB3" w14:textId="4E55CAD8" w:rsidR="00640782" w:rsidRPr="00D0511B" w:rsidRDefault="005A7DE8" w:rsidP="00052FCD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0511B">
              <w:rPr>
                <w:bCs/>
                <w:color w:val="000000" w:themeColor="text1"/>
                <w:sz w:val="18"/>
                <w:szCs w:val="18"/>
              </w:rPr>
              <w:t>TEST GLOBAL</w:t>
            </w:r>
          </w:p>
        </w:tc>
      </w:tr>
      <w:tr w:rsidR="00640782" w:rsidRPr="00F14C6D" w14:paraId="72AA675C" w14:textId="77777777" w:rsidTr="00D0511B">
        <w:trPr>
          <w:trHeight w:val="426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6E57DD9" w14:textId="68753F65" w:rsidR="00640782" w:rsidRPr="00D0511B" w:rsidRDefault="00640782" w:rsidP="00052FCD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D0511B">
              <w:rPr>
                <w:b/>
                <w:color w:val="000000" w:themeColor="text1"/>
                <w:sz w:val="18"/>
                <w:szCs w:val="18"/>
              </w:rPr>
              <w:t>UE 4 Management et techniques quantitatives 2</w:t>
            </w:r>
            <w:r w:rsidR="002C43A6" w:rsidRPr="00D0511B">
              <w:rPr>
                <w:b/>
                <w:color w:val="000000" w:themeColor="text1"/>
                <w:sz w:val="18"/>
                <w:szCs w:val="18"/>
              </w:rPr>
              <w:t xml:space="preserve"> (commun EG)</w:t>
            </w:r>
          </w:p>
        </w:tc>
        <w:tc>
          <w:tcPr>
            <w:tcW w:w="524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C4F20CF" w14:textId="29C24D17" w:rsidR="00640782" w:rsidRPr="00D0511B" w:rsidRDefault="005A7DE8" w:rsidP="00052FCD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0511B">
              <w:rPr>
                <w:b/>
                <w:color w:val="000000" w:themeColor="text1"/>
                <w:sz w:val="18"/>
                <w:szCs w:val="18"/>
              </w:rPr>
              <w:t>TEST GLOBAL</w:t>
            </w:r>
          </w:p>
        </w:tc>
      </w:tr>
      <w:tr w:rsidR="00640782" w:rsidRPr="00F14C6D" w14:paraId="308EFFEB" w14:textId="77777777" w:rsidTr="00D0511B">
        <w:tc>
          <w:tcPr>
            <w:tcW w:w="4390" w:type="dxa"/>
            <w:tcBorders>
              <w:bottom w:val="dotted" w:sz="4" w:space="0" w:color="auto"/>
            </w:tcBorders>
            <w:vAlign w:val="center"/>
          </w:tcPr>
          <w:p w14:paraId="0E4C1D2D" w14:textId="526F2006" w:rsidR="00640782" w:rsidRPr="00D0511B" w:rsidRDefault="00640782" w:rsidP="00052FCD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D0511B">
              <w:rPr>
                <w:color w:val="000000" w:themeColor="text1"/>
                <w:sz w:val="18"/>
                <w:szCs w:val="18"/>
              </w:rPr>
              <w:t>Mathématiques 1</w:t>
            </w:r>
          </w:p>
        </w:tc>
        <w:tc>
          <w:tcPr>
            <w:tcW w:w="5244" w:type="dxa"/>
            <w:gridSpan w:val="3"/>
            <w:tcBorders>
              <w:bottom w:val="dotted" w:sz="4" w:space="0" w:color="auto"/>
            </w:tcBorders>
            <w:vAlign w:val="center"/>
          </w:tcPr>
          <w:p w14:paraId="2A6CF20F" w14:textId="3EA42DC1" w:rsidR="00640782" w:rsidRPr="00D0511B" w:rsidRDefault="005A7DE8" w:rsidP="00052FCD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0511B">
              <w:rPr>
                <w:bCs/>
                <w:color w:val="000000" w:themeColor="text1"/>
                <w:sz w:val="18"/>
                <w:szCs w:val="18"/>
              </w:rPr>
              <w:t>TEST GLOBAL</w:t>
            </w:r>
          </w:p>
        </w:tc>
      </w:tr>
      <w:tr w:rsidR="00640782" w:rsidRPr="00F14C6D" w14:paraId="15F1EE6B" w14:textId="77777777" w:rsidTr="00D0511B">
        <w:tc>
          <w:tcPr>
            <w:tcW w:w="4390" w:type="dxa"/>
            <w:tcBorders>
              <w:top w:val="dotted" w:sz="4" w:space="0" w:color="auto"/>
            </w:tcBorders>
            <w:vAlign w:val="center"/>
          </w:tcPr>
          <w:p w14:paraId="78FCA55F" w14:textId="6F84948A" w:rsidR="00640782" w:rsidRPr="00D0511B" w:rsidRDefault="00640782" w:rsidP="00052FCD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D0511B">
              <w:rPr>
                <w:color w:val="000000" w:themeColor="text1"/>
                <w:sz w:val="18"/>
                <w:szCs w:val="18"/>
              </w:rPr>
              <w:t>Spécialités du management</w:t>
            </w:r>
          </w:p>
        </w:tc>
        <w:tc>
          <w:tcPr>
            <w:tcW w:w="5244" w:type="dxa"/>
            <w:gridSpan w:val="3"/>
            <w:tcBorders>
              <w:top w:val="dotted" w:sz="4" w:space="0" w:color="auto"/>
            </w:tcBorders>
            <w:vAlign w:val="center"/>
          </w:tcPr>
          <w:p w14:paraId="7527E10F" w14:textId="2243B942" w:rsidR="00640782" w:rsidRPr="00D0511B" w:rsidRDefault="005A7DE8" w:rsidP="00052FCD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0511B">
              <w:rPr>
                <w:bCs/>
                <w:color w:val="000000" w:themeColor="text1"/>
                <w:sz w:val="18"/>
                <w:szCs w:val="18"/>
              </w:rPr>
              <w:t>TEST GLOBAL</w:t>
            </w:r>
          </w:p>
        </w:tc>
      </w:tr>
      <w:tr w:rsidR="00D0511B" w:rsidRPr="00F14C6D" w14:paraId="22A43A72" w14:textId="77777777" w:rsidTr="00D0511B">
        <w:trPr>
          <w:trHeight w:val="424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B4FF61"/>
            <w:vAlign w:val="center"/>
          </w:tcPr>
          <w:p w14:paraId="157DC12F" w14:textId="23BACDE8" w:rsidR="00D0511B" w:rsidRPr="00D0511B" w:rsidRDefault="00D0511B" w:rsidP="00052FCD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D0511B">
              <w:rPr>
                <w:b/>
                <w:color w:val="000000" w:themeColor="text1"/>
                <w:sz w:val="18"/>
                <w:szCs w:val="18"/>
              </w:rPr>
              <w:t xml:space="preserve">UE 6 Économie et Sociologie </w:t>
            </w:r>
            <w:r w:rsidRPr="00D0511B">
              <w:rPr>
                <w:color w:val="000000" w:themeColor="text1"/>
                <w:sz w:val="18"/>
                <w:szCs w:val="18"/>
              </w:rPr>
              <w:t>(uniquement SOE)</w:t>
            </w:r>
          </w:p>
        </w:tc>
        <w:tc>
          <w:tcPr>
            <w:tcW w:w="5244" w:type="dxa"/>
            <w:gridSpan w:val="3"/>
            <w:tcBorders>
              <w:bottom w:val="single" w:sz="4" w:space="0" w:color="auto"/>
            </w:tcBorders>
            <w:shd w:val="clear" w:color="auto" w:fill="B4FF61"/>
            <w:vAlign w:val="center"/>
          </w:tcPr>
          <w:p w14:paraId="4A54649A" w14:textId="74F3ED39" w:rsidR="00D0511B" w:rsidRPr="00D0511B" w:rsidRDefault="00D0511B" w:rsidP="00052FCD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MCC</w:t>
            </w:r>
          </w:p>
        </w:tc>
      </w:tr>
      <w:tr w:rsidR="00D0511B" w:rsidRPr="00F14C6D" w14:paraId="50A0853B" w14:textId="77777777" w:rsidTr="00D0511B">
        <w:tc>
          <w:tcPr>
            <w:tcW w:w="4390" w:type="dxa"/>
            <w:tcBorders>
              <w:bottom w:val="dotted" w:sz="4" w:space="0" w:color="auto"/>
            </w:tcBorders>
            <w:vAlign w:val="center"/>
          </w:tcPr>
          <w:p w14:paraId="1162DA5E" w14:textId="481F7DE8" w:rsidR="00D0511B" w:rsidRPr="00D0511B" w:rsidRDefault="00D0511B" w:rsidP="00D0511B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D0511B">
              <w:rPr>
                <w:color w:val="000000" w:themeColor="text1"/>
                <w:sz w:val="18"/>
                <w:szCs w:val="18"/>
              </w:rPr>
              <w:t xml:space="preserve">Grands problèmes économiques et sociaux contemporains 2 </w:t>
            </w:r>
            <w:r w:rsidRPr="00D0511B">
              <w:rPr>
                <w:color w:val="ED7D31" w:themeColor="accent2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2014FD03" w14:textId="10526762" w:rsidR="00D0511B" w:rsidRPr="00D0511B" w:rsidRDefault="00D0511B" w:rsidP="00D0511B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D0511B">
              <w:rPr>
                <w:color w:val="000000" w:themeColor="text1"/>
                <w:sz w:val="18"/>
                <w:szCs w:val="18"/>
              </w:rPr>
              <w:t>évaluation</w:t>
            </w:r>
            <w:proofErr w:type="gramEnd"/>
            <w:r w:rsidRPr="00D0511B">
              <w:rPr>
                <w:color w:val="000000" w:themeColor="text1"/>
                <w:sz w:val="18"/>
                <w:szCs w:val="18"/>
              </w:rPr>
              <w:t xml:space="preserve"> à distance </w:t>
            </w:r>
          </w:p>
        </w:tc>
        <w:tc>
          <w:tcPr>
            <w:tcW w:w="2976" w:type="dxa"/>
            <w:gridSpan w:val="2"/>
            <w:tcBorders>
              <w:bottom w:val="dotted" w:sz="4" w:space="0" w:color="auto"/>
            </w:tcBorders>
            <w:vAlign w:val="center"/>
          </w:tcPr>
          <w:p w14:paraId="312AC3A6" w14:textId="65FA5559" w:rsidR="00D0511B" w:rsidRPr="00D0511B" w:rsidRDefault="00D0511B" w:rsidP="00D0511B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CT</w:t>
            </w:r>
          </w:p>
        </w:tc>
      </w:tr>
      <w:tr w:rsidR="00D0511B" w:rsidRPr="00F14C6D" w14:paraId="7443B81B" w14:textId="77777777" w:rsidTr="00D0511B">
        <w:tc>
          <w:tcPr>
            <w:tcW w:w="4390" w:type="dxa"/>
            <w:tcBorders>
              <w:top w:val="dotted" w:sz="4" w:space="0" w:color="auto"/>
            </w:tcBorders>
            <w:vAlign w:val="center"/>
          </w:tcPr>
          <w:p w14:paraId="3923FEAD" w14:textId="7032A2C1" w:rsidR="00D0511B" w:rsidRPr="00D0511B" w:rsidRDefault="00D0511B" w:rsidP="00D0511B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D0511B">
              <w:rPr>
                <w:color w:val="000000" w:themeColor="text1"/>
                <w:sz w:val="18"/>
                <w:szCs w:val="18"/>
              </w:rPr>
              <w:t xml:space="preserve">Inégalités économiques et sociales </w:t>
            </w:r>
          </w:p>
        </w:tc>
        <w:tc>
          <w:tcPr>
            <w:tcW w:w="2268" w:type="dxa"/>
            <w:tcBorders>
              <w:top w:val="dotted" w:sz="4" w:space="0" w:color="auto"/>
            </w:tcBorders>
          </w:tcPr>
          <w:p w14:paraId="6D013BD4" w14:textId="3E6DBB3D" w:rsidR="00D0511B" w:rsidRPr="00D0511B" w:rsidRDefault="00D0511B" w:rsidP="00D0511B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D0511B">
              <w:rPr>
                <w:color w:val="000000" w:themeColor="text1"/>
                <w:sz w:val="18"/>
                <w:szCs w:val="18"/>
              </w:rPr>
              <w:t>évaluation</w:t>
            </w:r>
            <w:proofErr w:type="gramEnd"/>
            <w:r w:rsidRPr="00D0511B">
              <w:rPr>
                <w:color w:val="000000" w:themeColor="text1"/>
                <w:sz w:val="18"/>
                <w:szCs w:val="18"/>
              </w:rPr>
              <w:t xml:space="preserve"> en présentiel avant confinement + 1 évaluation à distance</w:t>
            </w:r>
          </w:p>
        </w:tc>
        <w:tc>
          <w:tcPr>
            <w:tcW w:w="2976" w:type="dxa"/>
            <w:gridSpan w:val="2"/>
            <w:tcBorders>
              <w:top w:val="dotted" w:sz="4" w:space="0" w:color="auto"/>
            </w:tcBorders>
          </w:tcPr>
          <w:p w14:paraId="6CA79673" w14:textId="53EC439E" w:rsidR="00D0511B" w:rsidRPr="00D0511B" w:rsidRDefault="00D0511B" w:rsidP="00D0511B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CC (2 évaluations)</w:t>
            </w:r>
          </w:p>
        </w:tc>
      </w:tr>
      <w:tr w:rsidR="00D0511B" w:rsidRPr="00F14C6D" w14:paraId="6EF32C55" w14:textId="77777777" w:rsidTr="00D0511B">
        <w:trPr>
          <w:trHeight w:val="354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B4FF61"/>
            <w:vAlign w:val="center"/>
          </w:tcPr>
          <w:p w14:paraId="64FAC73D" w14:textId="729462F2" w:rsidR="00D0511B" w:rsidRPr="00D0511B" w:rsidRDefault="00D0511B" w:rsidP="00D0511B">
            <w:pPr>
              <w:spacing w:line="240" w:lineRule="auto"/>
              <w:jc w:val="left"/>
              <w:rPr>
                <w:b/>
                <w:color w:val="4472C4" w:themeColor="accent5"/>
                <w:sz w:val="18"/>
                <w:szCs w:val="18"/>
              </w:rPr>
            </w:pPr>
            <w:r w:rsidRPr="00D0511B">
              <w:rPr>
                <w:b/>
                <w:color w:val="000000" w:themeColor="text1"/>
                <w:sz w:val="18"/>
                <w:szCs w:val="18"/>
              </w:rPr>
              <w:t>UE 1 Sociologie</w:t>
            </w:r>
          </w:p>
        </w:tc>
        <w:tc>
          <w:tcPr>
            <w:tcW w:w="5244" w:type="dxa"/>
            <w:gridSpan w:val="3"/>
            <w:tcBorders>
              <w:bottom w:val="single" w:sz="4" w:space="0" w:color="auto"/>
            </w:tcBorders>
            <w:shd w:val="clear" w:color="auto" w:fill="B4FF61"/>
            <w:vAlign w:val="center"/>
          </w:tcPr>
          <w:p w14:paraId="646AC422" w14:textId="2B75A9E7" w:rsidR="00D0511B" w:rsidRPr="00D0511B" w:rsidRDefault="00D0511B" w:rsidP="00D0511B">
            <w:pPr>
              <w:spacing w:line="240" w:lineRule="auto"/>
              <w:jc w:val="center"/>
              <w:rPr>
                <w:b/>
                <w:color w:val="4472C4" w:themeColor="accent5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MCC</w:t>
            </w:r>
          </w:p>
        </w:tc>
      </w:tr>
      <w:tr w:rsidR="00D0511B" w:rsidRPr="00F14C6D" w14:paraId="3A69CDDD" w14:textId="77777777" w:rsidTr="00D0511B">
        <w:trPr>
          <w:trHeight w:val="267"/>
        </w:trPr>
        <w:tc>
          <w:tcPr>
            <w:tcW w:w="4390" w:type="dxa"/>
            <w:tcBorders>
              <w:bottom w:val="dotted" w:sz="4" w:space="0" w:color="auto"/>
            </w:tcBorders>
            <w:vAlign w:val="center"/>
          </w:tcPr>
          <w:p w14:paraId="01F8ACDF" w14:textId="77777777" w:rsidR="00D0511B" w:rsidRPr="00D0511B" w:rsidRDefault="00D0511B" w:rsidP="00D0511B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D0511B">
              <w:rPr>
                <w:color w:val="auto"/>
                <w:sz w:val="18"/>
                <w:szCs w:val="18"/>
              </w:rPr>
              <w:t>Enjeux de la société contemporaine 2</w:t>
            </w:r>
          </w:p>
        </w:tc>
        <w:tc>
          <w:tcPr>
            <w:tcW w:w="5244" w:type="dxa"/>
            <w:gridSpan w:val="3"/>
            <w:tcBorders>
              <w:bottom w:val="dotted" w:sz="4" w:space="0" w:color="auto"/>
            </w:tcBorders>
            <w:vAlign w:val="center"/>
          </w:tcPr>
          <w:p w14:paraId="53DC02F2" w14:textId="76A243DF" w:rsidR="00D0511B" w:rsidRPr="00D0511B" w:rsidRDefault="00D0511B" w:rsidP="00D0511B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0511B">
              <w:rPr>
                <w:color w:val="000000" w:themeColor="text1"/>
                <w:sz w:val="18"/>
                <w:szCs w:val="18"/>
              </w:rPr>
              <w:t>NEUTRALISÉ</w:t>
            </w:r>
          </w:p>
        </w:tc>
      </w:tr>
      <w:tr w:rsidR="00D0511B" w:rsidRPr="00F14C6D" w14:paraId="127BE176" w14:textId="77777777" w:rsidTr="0030587A">
        <w:tc>
          <w:tcPr>
            <w:tcW w:w="43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80B69DC" w14:textId="77777777" w:rsidR="00D0511B" w:rsidRPr="00D0511B" w:rsidRDefault="00D0511B" w:rsidP="00D0511B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D0511B">
              <w:rPr>
                <w:color w:val="auto"/>
                <w:sz w:val="18"/>
                <w:szCs w:val="18"/>
              </w:rPr>
              <w:t>Questions de société 2</w:t>
            </w:r>
          </w:p>
        </w:tc>
        <w:tc>
          <w:tcPr>
            <w:tcW w:w="2622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9EEF451" w14:textId="17074C57" w:rsidR="00D0511B" w:rsidRPr="00D0511B" w:rsidRDefault="00D0511B" w:rsidP="00D0511B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D0511B">
              <w:rPr>
                <w:color w:val="000000" w:themeColor="text1"/>
                <w:sz w:val="18"/>
                <w:szCs w:val="18"/>
              </w:rPr>
              <w:t>évaluation</w:t>
            </w:r>
            <w:proofErr w:type="gramEnd"/>
            <w:r w:rsidRPr="00D0511B">
              <w:rPr>
                <w:color w:val="000000" w:themeColor="text1"/>
                <w:sz w:val="18"/>
                <w:szCs w:val="18"/>
              </w:rPr>
              <w:t xml:space="preserve"> à distance</w:t>
            </w:r>
          </w:p>
        </w:tc>
        <w:tc>
          <w:tcPr>
            <w:tcW w:w="262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688325" w14:textId="3435822C" w:rsidR="00D0511B" w:rsidRPr="00D0511B" w:rsidRDefault="00D0511B" w:rsidP="00D0511B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0511B">
              <w:rPr>
                <w:b/>
                <w:bCs/>
                <w:color w:val="000000" w:themeColor="text1"/>
                <w:sz w:val="18"/>
                <w:szCs w:val="18"/>
              </w:rPr>
              <w:t>CT</w:t>
            </w:r>
          </w:p>
        </w:tc>
      </w:tr>
      <w:tr w:rsidR="00D0511B" w:rsidRPr="00F14C6D" w14:paraId="47B8C2F0" w14:textId="77777777" w:rsidTr="00D0511B">
        <w:tc>
          <w:tcPr>
            <w:tcW w:w="4390" w:type="dxa"/>
            <w:tcBorders>
              <w:top w:val="dotted" w:sz="4" w:space="0" w:color="auto"/>
              <w:bottom w:val="single" w:sz="4" w:space="0" w:color="auto"/>
            </w:tcBorders>
            <w:shd w:val="clear" w:color="auto" w:fill="B4FF61"/>
            <w:vAlign w:val="center"/>
          </w:tcPr>
          <w:p w14:paraId="0E9A6B4A" w14:textId="41A4D2A7" w:rsidR="00D0511B" w:rsidRPr="00D0511B" w:rsidRDefault="00D0511B" w:rsidP="00D0511B">
            <w:pPr>
              <w:spacing w:line="240" w:lineRule="auto"/>
              <w:jc w:val="left"/>
              <w:rPr>
                <w:color w:val="auto"/>
                <w:sz w:val="18"/>
                <w:szCs w:val="18"/>
              </w:rPr>
            </w:pPr>
            <w:r w:rsidRPr="00D0511B">
              <w:rPr>
                <w:b/>
                <w:color w:val="000000" w:themeColor="text1"/>
                <w:sz w:val="18"/>
                <w:szCs w:val="18"/>
              </w:rPr>
              <w:t>UE 2 Sociologie 2</w:t>
            </w:r>
          </w:p>
        </w:tc>
        <w:tc>
          <w:tcPr>
            <w:tcW w:w="524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B4FF61"/>
            <w:vAlign w:val="center"/>
          </w:tcPr>
          <w:p w14:paraId="5512A7B6" w14:textId="39720F0E" w:rsidR="00D0511B" w:rsidRPr="00D0511B" w:rsidRDefault="00D0511B" w:rsidP="00D0511B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MCC</w:t>
            </w:r>
          </w:p>
        </w:tc>
      </w:tr>
      <w:tr w:rsidR="00D0511B" w:rsidRPr="00F14C6D" w14:paraId="5D43CED5" w14:textId="77777777" w:rsidTr="004E6BDF">
        <w:tc>
          <w:tcPr>
            <w:tcW w:w="4390" w:type="dxa"/>
            <w:tcBorders>
              <w:top w:val="dotted" w:sz="4" w:space="0" w:color="auto"/>
              <w:bottom w:val="single" w:sz="4" w:space="0" w:color="auto"/>
            </w:tcBorders>
          </w:tcPr>
          <w:p w14:paraId="7E6214B0" w14:textId="24B110BD" w:rsidR="00D0511B" w:rsidRPr="00D0511B" w:rsidRDefault="00D0511B" w:rsidP="00D0511B">
            <w:pPr>
              <w:spacing w:line="240" w:lineRule="auto"/>
              <w:jc w:val="left"/>
              <w:rPr>
                <w:color w:val="auto"/>
                <w:sz w:val="18"/>
                <w:szCs w:val="18"/>
              </w:rPr>
            </w:pPr>
            <w:r w:rsidRPr="00D0511B">
              <w:rPr>
                <w:color w:val="000000" w:themeColor="text1"/>
                <w:sz w:val="18"/>
                <w:szCs w:val="18"/>
              </w:rPr>
              <w:t xml:space="preserve">Grands courants de la sociologie </w:t>
            </w:r>
          </w:p>
        </w:tc>
        <w:tc>
          <w:tcPr>
            <w:tcW w:w="2622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45C4146" w14:textId="5FA33D80" w:rsidR="00D0511B" w:rsidRPr="00D0511B" w:rsidRDefault="00D0511B" w:rsidP="00D0511B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D0511B">
              <w:rPr>
                <w:color w:val="000000" w:themeColor="text1"/>
                <w:sz w:val="18"/>
                <w:szCs w:val="18"/>
              </w:rPr>
              <w:t>évaluation</w:t>
            </w:r>
            <w:proofErr w:type="gramEnd"/>
            <w:r w:rsidRPr="00D0511B">
              <w:rPr>
                <w:color w:val="000000" w:themeColor="text1"/>
                <w:sz w:val="18"/>
                <w:szCs w:val="18"/>
              </w:rPr>
              <w:t xml:space="preserve"> à distance</w:t>
            </w:r>
          </w:p>
        </w:tc>
        <w:tc>
          <w:tcPr>
            <w:tcW w:w="262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3C08F3D" w14:textId="5D057B3A" w:rsidR="00D0511B" w:rsidRPr="00D0511B" w:rsidRDefault="00D0511B" w:rsidP="00D0511B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0511B">
              <w:rPr>
                <w:b/>
                <w:bCs/>
                <w:color w:val="000000" w:themeColor="text1"/>
                <w:sz w:val="18"/>
                <w:szCs w:val="18"/>
              </w:rPr>
              <w:t>CT</w:t>
            </w:r>
          </w:p>
        </w:tc>
      </w:tr>
      <w:tr w:rsidR="00D0511B" w:rsidRPr="00F14C6D" w14:paraId="7216E4BD" w14:textId="77777777" w:rsidTr="004E6BDF">
        <w:tc>
          <w:tcPr>
            <w:tcW w:w="4390" w:type="dxa"/>
            <w:tcBorders>
              <w:top w:val="dotted" w:sz="4" w:space="0" w:color="auto"/>
              <w:bottom w:val="single" w:sz="4" w:space="0" w:color="auto"/>
            </w:tcBorders>
          </w:tcPr>
          <w:p w14:paraId="7FDA1423" w14:textId="07A46F09" w:rsidR="00D0511B" w:rsidRPr="00D0511B" w:rsidRDefault="00D0511B" w:rsidP="00D0511B">
            <w:pPr>
              <w:spacing w:line="240" w:lineRule="auto"/>
              <w:jc w:val="left"/>
              <w:rPr>
                <w:color w:val="auto"/>
                <w:sz w:val="18"/>
                <w:szCs w:val="18"/>
              </w:rPr>
            </w:pPr>
            <w:r w:rsidRPr="00D0511B">
              <w:rPr>
                <w:color w:val="000000" w:themeColor="text1"/>
                <w:sz w:val="18"/>
                <w:szCs w:val="18"/>
              </w:rPr>
              <w:t xml:space="preserve">Lire et Interpréter les données sociales 2 </w:t>
            </w:r>
            <w:r w:rsidRPr="00D0511B">
              <w:rPr>
                <w:color w:val="ED7D31" w:themeColor="accent2"/>
                <w:sz w:val="18"/>
                <w:szCs w:val="18"/>
              </w:rPr>
              <w:t xml:space="preserve"> </w:t>
            </w:r>
          </w:p>
        </w:tc>
        <w:tc>
          <w:tcPr>
            <w:tcW w:w="2622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942C59" w14:textId="1D586576" w:rsidR="00D0511B" w:rsidRPr="00D0511B" w:rsidRDefault="00D0511B" w:rsidP="00D0511B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D0511B">
              <w:rPr>
                <w:color w:val="000000" w:themeColor="text1"/>
                <w:sz w:val="18"/>
                <w:szCs w:val="18"/>
              </w:rPr>
              <w:t>évaluation</w:t>
            </w:r>
            <w:proofErr w:type="gramEnd"/>
            <w:r w:rsidRPr="00D0511B">
              <w:rPr>
                <w:color w:val="000000" w:themeColor="text1"/>
                <w:sz w:val="18"/>
                <w:szCs w:val="18"/>
              </w:rPr>
              <w:t xml:space="preserve"> à distanc</w:t>
            </w:r>
            <w:r>
              <w:rPr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262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C436F6F" w14:textId="4E8B6AC0" w:rsidR="00D0511B" w:rsidRPr="00D0511B" w:rsidRDefault="00D0511B" w:rsidP="00D0511B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0511B">
              <w:rPr>
                <w:b/>
                <w:bCs/>
                <w:color w:val="000000" w:themeColor="text1"/>
                <w:sz w:val="18"/>
                <w:szCs w:val="18"/>
              </w:rPr>
              <w:t>CT</w:t>
            </w:r>
          </w:p>
        </w:tc>
      </w:tr>
    </w:tbl>
    <w:p w14:paraId="57E89292" w14:textId="77777777" w:rsidR="00C219FE" w:rsidRPr="007C7A6F" w:rsidRDefault="00C219FE">
      <w:pPr>
        <w:jc w:val="left"/>
        <w:rPr>
          <w:sz w:val="20"/>
        </w:rPr>
      </w:pPr>
    </w:p>
    <w:p w14:paraId="54EF6F26" w14:textId="12CED7D9" w:rsidR="009F2EAA" w:rsidRPr="007C7A6F" w:rsidRDefault="009F2EAA">
      <w:pPr>
        <w:rPr>
          <w:color w:val="000000" w:themeColor="text1"/>
          <w:sz w:val="20"/>
        </w:rPr>
      </w:pPr>
    </w:p>
    <w:p w14:paraId="243B5DCD" w14:textId="5FB6958B" w:rsidR="001C5007" w:rsidRDefault="001C5007">
      <w:pPr>
        <w:rPr>
          <w:color w:val="000000" w:themeColor="text1"/>
          <w:sz w:val="20"/>
        </w:rPr>
      </w:pPr>
    </w:p>
    <w:p w14:paraId="7A93D480" w14:textId="144C3EFE" w:rsidR="007C7A6F" w:rsidRDefault="007C7A6F">
      <w:pPr>
        <w:rPr>
          <w:color w:val="000000" w:themeColor="text1"/>
          <w:sz w:val="20"/>
        </w:rPr>
      </w:pPr>
    </w:p>
    <w:p w14:paraId="4C195FED" w14:textId="0481F625" w:rsidR="007C7A6F" w:rsidRDefault="007C7A6F">
      <w:pPr>
        <w:rPr>
          <w:color w:val="000000" w:themeColor="text1"/>
          <w:sz w:val="20"/>
        </w:rPr>
      </w:pPr>
    </w:p>
    <w:p w14:paraId="08CCA444" w14:textId="2DC6685F" w:rsidR="007C7A6F" w:rsidRDefault="007C7A6F">
      <w:pPr>
        <w:rPr>
          <w:color w:val="000000" w:themeColor="text1"/>
          <w:sz w:val="20"/>
        </w:rPr>
      </w:pPr>
    </w:p>
    <w:p w14:paraId="4DEB8592" w14:textId="0B855BD8" w:rsidR="00FF3296" w:rsidRDefault="00FF3296">
      <w:pPr>
        <w:rPr>
          <w:color w:val="000000" w:themeColor="text1"/>
          <w:sz w:val="20"/>
        </w:rPr>
      </w:pPr>
    </w:p>
    <w:p w14:paraId="162119AE" w14:textId="0EE2E222" w:rsidR="009D585B" w:rsidRDefault="009D585B">
      <w:pPr>
        <w:rPr>
          <w:color w:val="000000" w:themeColor="text1"/>
          <w:sz w:val="20"/>
        </w:rPr>
      </w:pPr>
    </w:p>
    <w:p w14:paraId="3109F57D" w14:textId="661B8CA8" w:rsidR="009D585B" w:rsidRDefault="009D585B">
      <w:pPr>
        <w:rPr>
          <w:color w:val="000000" w:themeColor="text1"/>
          <w:sz w:val="20"/>
        </w:rPr>
      </w:pPr>
    </w:p>
    <w:p w14:paraId="49EFF77A" w14:textId="15F5D31F" w:rsidR="009D585B" w:rsidRDefault="009D585B">
      <w:pPr>
        <w:rPr>
          <w:color w:val="000000" w:themeColor="text1"/>
          <w:sz w:val="20"/>
        </w:rPr>
      </w:pPr>
    </w:p>
    <w:p w14:paraId="12B110E6" w14:textId="2DE209B8" w:rsidR="009D585B" w:rsidRDefault="009D585B">
      <w:pPr>
        <w:rPr>
          <w:color w:val="000000" w:themeColor="text1"/>
          <w:sz w:val="20"/>
        </w:rPr>
      </w:pPr>
    </w:p>
    <w:p w14:paraId="539B9A3B" w14:textId="1378A0BA" w:rsidR="009D585B" w:rsidRDefault="009D585B">
      <w:pPr>
        <w:rPr>
          <w:color w:val="000000" w:themeColor="text1"/>
          <w:sz w:val="20"/>
        </w:rPr>
      </w:pPr>
    </w:p>
    <w:p w14:paraId="15BACA80" w14:textId="39F75C8E" w:rsidR="009D585B" w:rsidRDefault="009D585B">
      <w:pPr>
        <w:rPr>
          <w:color w:val="000000" w:themeColor="text1"/>
          <w:sz w:val="20"/>
        </w:rPr>
      </w:pPr>
    </w:p>
    <w:p w14:paraId="61A67512" w14:textId="49E62A4D" w:rsidR="009D585B" w:rsidRDefault="009D585B">
      <w:pPr>
        <w:rPr>
          <w:color w:val="000000" w:themeColor="text1"/>
          <w:sz w:val="20"/>
        </w:rPr>
      </w:pPr>
    </w:p>
    <w:p w14:paraId="1DF1A1FE" w14:textId="59E054D4" w:rsidR="009D585B" w:rsidRDefault="009D585B">
      <w:pPr>
        <w:rPr>
          <w:color w:val="000000" w:themeColor="text1"/>
          <w:sz w:val="20"/>
        </w:rPr>
      </w:pPr>
    </w:p>
    <w:p w14:paraId="0E2334C4" w14:textId="77ABFE52" w:rsidR="009D585B" w:rsidRDefault="009D585B">
      <w:pPr>
        <w:rPr>
          <w:color w:val="000000" w:themeColor="text1"/>
          <w:sz w:val="20"/>
        </w:rPr>
      </w:pPr>
    </w:p>
    <w:p w14:paraId="1C4875B2" w14:textId="22D7E257" w:rsidR="009D585B" w:rsidRDefault="009D585B">
      <w:pPr>
        <w:rPr>
          <w:color w:val="000000" w:themeColor="text1"/>
          <w:sz w:val="20"/>
        </w:rPr>
      </w:pPr>
    </w:p>
    <w:p w14:paraId="4F12F1AE" w14:textId="24CE8464" w:rsidR="009D585B" w:rsidRDefault="009D585B">
      <w:pPr>
        <w:rPr>
          <w:color w:val="000000" w:themeColor="text1"/>
          <w:sz w:val="20"/>
        </w:rPr>
      </w:pPr>
    </w:p>
    <w:p w14:paraId="596A01D6" w14:textId="77777777" w:rsidR="009D585B" w:rsidRDefault="009D585B" w:rsidP="007C7A6F">
      <w:pPr>
        <w:jc w:val="center"/>
        <w:rPr>
          <w:b/>
          <w:bCs/>
          <w:color w:val="000000" w:themeColor="text1"/>
          <w:sz w:val="20"/>
        </w:rPr>
      </w:pPr>
    </w:p>
    <w:p w14:paraId="52CAF91E" w14:textId="6EB60EFD" w:rsidR="007C7A6F" w:rsidRPr="009D585B" w:rsidRDefault="007C7A6F" w:rsidP="00AD4506">
      <w:pPr>
        <w:spacing w:line="276" w:lineRule="auto"/>
        <w:jc w:val="center"/>
        <w:rPr>
          <w:b/>
          <w:bCs/>
          <w:color w:val="000000" w:themeColor="text1"/>
          <w:szCs w:val="24"/>
        </w:rPr>
      </w:pPr>
      <w:r w:rsidRPr="009D585B">
        <w:rPr>
          <w:b/>
          <w:bCs/>
          <w:color w:val="000000" w:themeColor="text1"/>
          <w:szCs w:val="24"/>
        </w:rPr>
        <w:lastRenderedPageBreak/>
        <w:t>2</w:t>
      </w:r>
      <w:r w:rsidRPr="009D585B">
        <w:rPr>
          <w:b/>
          <w:bCs/>
          <w:color w:val="000000" w:themeColor="text1"/>
          <w:szCs w:val="24"/>
          <w:vertAlign w:val="superscript"/>
        </w:rPr>
        <w:t>ème</w:t>
      </w:r>
      <w:r w:rsidRPr="009D585B">
        <w:rPr>
          <w:b/>
          <w:bCs/>
          <w:color w:val="000000" w:themeColor="text1"/>
          <w:szCs w:val="24"/>
        </w:rPr>
        <w:t xml:space="preserve"> année de </w:t>
      </w:r>
      <w:r w:rsidR="00FF3296" w:rsidRPr="009D585B">
        <w:rPr>
          <w:b/>
          <w:bCs/>
          <w:color w:val="000000" w:themeColor="text1"/>
          <w:szCs w:val="24"/>
        </w:rPr>
        <w:t xml:space="preserve">Double </w:t>
      </w:r>
      <w:r w:rsidRPr="009D585B">
        <w:rPr>
          <w:b/>
          <w:bCs/>
          <w:color w:val="000000" w:themeColor="text1"/>
          <w:szCs w:val="24"/>
        </w:rPr>
        <w:t>Licence – Semestre 4</w:t>
      </w:r>
    </w:p>
    <w:p w14:paraId="7BBB0D70" w14:textId="77777777" w:rsidR="009D585B" w:rsidRDefault="009D585B" w:rsidP="00AD4506">
      <w:pPr>
        <w:spacing w:line="276" w:lineRule="auto"/>
        <w:rPr>
          <w:b/>
          <w:bCs/>
          <w:color w:val="000000" w:themeColor="text1"/>
          <w:sz w:val="20"/>
        </w:rPr>
      </w:pPr>
    </w:p>
    <w:p w14:paraId="7D0B2119" w14:textId="2E83024A" w:rsidR="00E87D25" w:rsidRDefault="009D585B" w:rsidP="006E0EBC">
      <w:pPr>
        <w:spacing w:line="276" w:lineRule="auto"/>
        <w:jc w:val="left"/>
        <w:rPr>
          <w:b/>
          <w:bCs/>
          <w:color w:val="000000" w:themeColor="text1"/>
          <w:sz w:val="20"/>
        </w:rPr>
      </w:pPr>
      <w:r>
        <w:rPr>
          <w:b/>
          <w:bCs/>
          <w:color w:val="000000" w:themeColor="text1"/>
          <w:sz w:val="20"/>
        </w:rPr>
        <w:t>MODALITÉS D’EVALUATION DES ENSEIGNEMENTS</w:t>
      </w:r>
      <w:r w:rsidR="006E0EBC">
        <w:rPr>
          <w:b/>
          <w:bCs/>
          <w:color w:val="000000" w:themeColor="text1"/>
          <w:sz w:val="20"/>
        </w:rPr>
        <w:t xml:space="preserve"> 1</w:t>
      </w:r>
      <w:r w:rsidR="006E0EBC" w:rsidRPr="006E0EBC">
        <w:rPr>
          <w:b/>
          <w:bCs/>
          <w:color w:val="000000" w:themeColor="text1"/>
          <w:sz w:val="20"/>
          <w:vertAlign w:val="superscript"/>
        </w:rPr>
        <w:t>ère</w:t>
      </w:r>
      <w:r w:rsidR="006E0EBC">
        <w:rPr>
          <w:b/>
          <w:bCs/>
          <w:color w:val="000000" w:themeColor="text1"/>
          <w:sz w:val="20"/>
        </w:rPr>
        <w:t xml:space="preserve"> SESSION</w:t>
      </w:r>
    </w:p>
    <w:p w14:paraId="4F766883" w14:textId="77777777" w:rsidR="009D585B" w:rsidRDefault="009D585B" w:rsidP="00AD4506">
      <w:pPr>
        <w:spacing w:line="276" w:lineRule="auto"/>
        <w:rPr>
          <w:b/>
          <w:bCs/>
          <w:color w:val="000000" w:themeColor="text1"/>
          <w:sz w:val="20"/>
        </w:rPr>
      </w:pPr>
    </w:p>
    <w:p w14:paraId="33801B74" w14:textId="4310BE73" w:rsidR="00E87D25" w:rsidRPr="00E87D25" w:rsidRDefault="00E87D25" w:rsidP="00AD4506">
      <w:pPr>
        <w:pStyle w:val="Paragraphedeliste"/>
        <w:numPr>
          <w:ilvl w:val="0"/>
          <w:numId w:val="5"/>
        </w:numPr>
        <w:spacing w:line="276" w:lineRule="auto"/>
        <w:rPr>
          <w:color w:val="000000" w:themeColor="text1"/>
          <w:sz w:val="20"/>
        </w:rPr>
      </w:pPr>
      <w:r w:rsidRPr="00E87D25">
        <w:rPr>
          <w:color w:val="000000" w:themeColor="text1"/>
          <w:sz w:val="20"/>
        </w:rPr>
        <w:t xml:space="preserve">Application du </w:t>
      </w:r>
      <w:r w:rsidR="00F8241F">
        <w:rPr>
          <w:color w:val="000000" w:themeColor="text1"/>
          <w:sz w:val="20"/>
        </w:rPr>
        <w:t xml:space="preserve">Test </w:t>
      </w:r>
      <w:proofErr w:type="spellStart"/>
      <w:r w:rsidR="00F8241F">
        <w:rPr>
          <w:color w:val="000000" w:themeColor="text1"/>
          <w:sz w:val="20"/>
        </w:rPr>
        <w:t>gobal</w:t>
      </w:r>
      <w:proofErr w:type="spellEnd"/>
      <w:r w:rsidRPr="00E87D25">
        <w:rPr>
          <w:color w:val="000000" w:themeColor="text1"/>
          <w:sz w:val="20"/>
        </w:rPr>
        <w:t xml:space="preserve"> pour les UE et donc </w:t>
      </w:r>
      <w:r w:rsidR="009C1024">
        <w:rPr>
          <w:color w:val="000000" w:themeColor="text1"/>
          <w:sz w:val="20"/>
        </w:rPr>
        <w:t xml:space="preserve">les </w:t>
      </w:r>
      <w:r w:rsidRPr="00E87D25">
        <w:rPr>
          <w:color w:val="000000" w:themeColor="text1"/>
          <w:sz w:val="20"/>
        </w:rPr>
        <w:t xml:space="preserve">ECUE communs </w:t>
      </w:r>
      <w:r w:rsidR="009C1024">
        <w:rPr>
          <w:color w:val="000000" w:themeColor="text1"/>
          <w:sz w:val="20"/>
        </w:rPr>
        <w:t>à la licence</w:t>
      </w:r>
      <w:r w:rsidRPr="00E87D25">
        <w:rPr>
          <w:color w:val="000000" w:themeColor="text1"/>
          <w:sz w:val="20"/>
        </w:rPr>
        <w:t xml:space="preserve"> </w:t>
      </w:r>
      <w:r w:rsidR="009C1024">
        <w:rPr>
          <w:color w:val="000000" w:themeColor="text1"/>
          <w:sz w:val="20"/>
        </w:rPr>
        <w:t>SOE-</w:t>
      </w:r>
      <w:r w:rsidRPr="00E87D25">
        <w:rPr>
          <w:color w:val="000000" w:themeColor="text1"/>
          <w:sz w:val="20"/>
        </w:rPr>
        <w:t>Économie-Gestion. (Indiqué « </w:t>
      </w:r>
      <w:r w:rsidR="00F8241F">
        <w:rPr>
          <w:color w:val="000000" w:themeColor="text1"/>
          <w:sz w:val="20"/>
        </w:rPr>
        <w:t xml:space="preserve">Test </w:t>
      </w:r>
      <w:proofErr w:type="spellStart"/>
      <w:r w:rsidR="00F8241F">
        <w:rPr>
          <w:color w:val="000000" w:themeColor="text1"/>
          <w:sz w:val="20"/>
        </w:rPr>
        <w:t>gobal</w:t>
      </w:r>
      <w:proofErr w:type="spellEnd"/>
      <w:r w:rsidRPr="00E87D25">
        <w:rPr>
          <w:color w:val="000000" w:themeColor="text1"/>
          <w:sz w:val="20"/>
        </w:rPr>
        <w:t> » sur le tableau ci-dessous).</w:t>
      </w:r>
    </w:p>
    <w:p w14:paraId="54A9EFDB" w14:textId="77777777" w:rsidR="00E87D25" w:rsidRDefault="00E87D25" w:rsidP="00AD4506">
      <w:pPr>
        <w:pStyle w:val="Paragraphedeliste"/>
        <w:numPr>
          <w:ilvl w:val="0"/>
          <w:numId w:val="5"/>
        </w:numPr>
        <w:spacing w:line="276" w:lineRule="auto"/>
        <w:rPr>
          <w:color w:val="000000" w:themeColor="text1"/>
          <w:sz w:val="20"/>
        </w:rPr>
      </w:pPr>
      <w:r w:rsidRPr="00F14C6D">
        <w:rPr>
          <w:color w:val="000000" w:themeColor="text1"/>
          <w:sz w:val="20"/>
        </w:rPr>
        <w:t xml:space="preserve">Évaluation donnant lieu à une note pour les enseignements de sociologie : les sociologues avaient mis en place un plan d’évaluation pédagogique fin </w:t>
      </w:r>
      <w:r>
        <w:rPr>
          <w:color w:val="000000" w:themeColor="text1"/>
          <w:sz w:val="20"/>
        </w:rPr>
        <w:t>m</w:t>
      </w:r>
      <w:r w:rsidRPr="00F14C6D">
        <w:rPr>
          <w:color w:val="000000" w:themeColor="text1"/>
          <w:sz w:val="20"/>
        </w:rPr>
        <w:t>ars qui reste en vigueur</w:t>
      </w:r>
      <w:r>
        <w:rPr>
          <w:color w:val="000000" w:themeColor="text1"/>
          <w:sz w:val="20"/>
        </w:rPr>
        <w:t xml:space="preserve"> aujourd’hui. (Indiqué « Notes : évaluation » en vert sur le tableau).</w:t>
      </w:r>
    </w:p>
    <w:p w14:paraId="16637FAD" w14:textId="6437F6B6" w:rsidR="00E87D25" w:rsidRDefault="00E87D25" w:rsidP="00AD4506">
      <w:pPr>
        <w:pStyle w:val="Paragraphedeliste"/>
        <w:numPr>
          <w:ilvl w:val="0"/>
          <w:numId w:val="5"/>
        </w:numPr>
        <w:spacing w:line="276" w:lineRule="auto"/>
        <w:rPr>
          <w:color w:val="000000" w:themeColor="text1"/>
          <w:sz w:val="20"/>
        </w:rPr>
      </w:pPr>
      <w:r w:rsidRPr="00F14C6D">
        <w:rPr>
          <w:color w:val="000000" w:themeColor="text1"/>
          <w:sz w:val="20"/>
        </w:rPr>
        <w:t>Évaluation donnant lieu à une note pour les enseignements de spécialités</w:t>
      </w:r>
      <w:r w:rsidR="00661C4C">
        <w:rPr>
          <w:color w:val="000000" w:themeColor="text1"/>
          <w:sz w:val="20"/>
        </w:rPr>
        <w:t xml:space="preserve"> en CC</w:t>
      </w:r>
      <w:r w:rsidRPr="00F14C6D">
        <w:rPr>
          <w:color w:val="000000" w:themeColor="text1"/>
          <w:sz w:val="20"/>
        </w:rPr>
        <w:t xml:space="preserve"> spécifiques au groupe SOE. </w:t>
      </w:r>
      <w:r>
        <w:rPr>
          <w:color w:val="000000" w:themeColor="text1"/>
          <w:sz w:val="20"/>
        </w:rPr>
        <w:t>(Indiqué « Notes : évaluation » en vert sur le tableau).</w:t>
      </w:r>
    </w:p>
    <w:p w14:paraId="52008539" w14:textId="7903C521" w:rsidR="009C1024" w:rsidRDefault="009C1024" w:rsidP="00AD4506">
      <w:pPr>
        <w:pStyle w:val="Paragraphedeliste"/>
        <w:spacing w:line="276" w:lineRule="auto"/>
        <w:rPr>
          <w:color w:val="000000" w:themeColor="text1"/>
          <w:sz w:val="20"/>
        </w:rPr>
      </w:pPr>
    </w:p>
    <w:p w14:paraId="5F707D34" w14:textId="77777777" w:rsidR="009C1024" w:rsidRPr="00714A72" w:rsidRDefault="009C1024" w:rsidP="00AD4506">
      <w:pPr>
        <w:spacing w:line="276" w:lineRule="auto"/>
        <w:rPr>
          <w:b/>
          <w:bCs/>
          <w:color w:val="000000" w:themeColor="text1"/>
          <w:sz w:val="20"/>
        </w:rPr>
      </w:pPr>
      <w:r>
        <w:rPr>
          <w:b/>
          <w:bCs/>
          <w:color w:val="000000" w:themeColor="text1"/>
          <w:sz w:val="20"/>
        </w:rPr>
        <w:t>OBTENT</w:t>
      </w:r>
      <w:r w:rsidRPr="00714A72">
        <w:rPr>
          <w:b/>
          <w:bCs/>
          <w:color w:val="000000" w:themeColor="text1"/>
          <w:sz w:val="20"/>
        </w:rPr>
        <w:t>ION DU SEMESTRE :</w:t>
      </w:r>
    </w:p>
    <w:p w14:paraId="79801140" w14:textId="77777777" w:rsidR="009C1024" w:rsidRPr="00714A72" w:rsidRDefault="009C1024" w:rsidP="00AD4506">
      <w:pPr>
        <w:spacing w:line="276" w:lineRule="auto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ab/>
        <w:t>Pour valider le semestre les étudiants doivent :</w:t>
      </w:r>
    </w:p>
    <w:p w14:paraId="4122AA87" w14:textId="09CFA040" w:rsidR="009C1024" w:rsidRPr="009C1024" w:rsidRDefault="009C1024" w:rsidP="00AD4506">
      <w:pPr>
        <w:pStyle w:val="Paragraphedeliste"/>
        <w:numPr>
          <w:ilvl w:val="0"/>
          <w:numId w:val="8"/>
        </w:numPr>
        <w:spacing w:line="276" w:lineRule="auto"/>
        <w:ind w:left="284" w:hanging="284"/>
        <w:rPr>
          <w:color w:val="000000" w:themeColor="text1"/>
          <w:sz w:val="20"/>
        </w:rPr>
      </w:pPr>
      <w:r w:rsidRPr="009C1024">
        <w:rPr>
          <w:color w:val="000000" w:themeColor="text1"/>
          <w:sz w:val="20"/>
        </w:rPr>
        <w:t xml:space="preserve">Avoir obtenu au moins </w:t>
      </w:r>
      <w:r w:rsidR="005F5531">
        <w:rPr>
          <w:color w:val="000000" w:themeColor="text1"/>
          <w:sz w:val="20"/>
        </w:rPr>
        <w:t>8</w:t>
      </w:r>
      <w:r w:rsidRPr="009C1024">
        <w:rPr>
          <w:color w:val="000000" w:themeColor="text1"/>
          <w:sz w:val="20"/>
        </w:rPr>
        <w:t xml:space="preserve">0% de bonnes réponses au QCM proposé dans le cadre </w:t>
      </w:r>
      <w:r w:rsidR="007D57AF">
        <w:rPr>
          <w:color w:val="000000" w:themeColor="text1"/>
          <w:sz w:val="20"/>
        </w:rPr>
        <w:t>du Test Global mis en place pour les étudiants de licence EG</w:t>
      </w:r>
      <w:r w:rsidRPr="009C1024">
        <w:rPr>
          <w:color w:val="000000" w:themeColor="text1"/>
          <w:sz w:val="20"/>
        </w:rPr>
        <w:t>. Les ECUE évalués à travers ce QCM seront dans ce cas automatiquement acquises tout comme l’unité dont ils dépendent. Les ECUE concernés par cette modalité d’évaluation concernent les enseignements fondamentaux communs à à la licences 2 SOE et EG. Il s’agit des ECUE suivants :</w:t>
      </w:r>
    </w:p>
    <w:p w14:paraId="69F4D4A2" w14:textId="15D96ACE" w:rsidR="009C1024" w:rsidRPr="009C1024" w:rsidRDefault="009C1024" w:rsidP="00AD4506">
      <w:pPr>
        <w:pStyle w:val="Paragraphedeliste"/>
        <w:numPr>
          <w:ilvl w:val="0"/>
          <w:numId w:val="7"/>
        </w:numPr>
        <w:spacing w:line="276" w:lineRule="auto"/>
        <w:ind w:left="993" w:hanging="284"/>
        <w:rPr>
          <w:color w:val="000000" w:themeColor="text1"/>
          <w:sz w:val="20"/>
        </w:rPr>
      </w:pPr>
      <w:r w:rsidRPr="009C1024">
        <w:rPr>
          <w:color w:val="000000" w:themeColor="text1"/>
          <w:sz w:val="20"/>
        </w:rPr>
        <w:t>Théorie des Organisations (UE 4)</w:t>
      </w:r>
    </w:p>
    <w:p w14:paraId="1A13B59A" w14:textId="59A37D9D" w:rsidR="009C1024" w:rsidRPr="00714A72" w:rsidRDefault="009C1024" w:rsidP="00AD4506">
      <w:pPr>
        <w:pStyle w:val="Paragraphedeliste"/>
        <w:numPr>
          <w:ilvl w:val="0"/>
          <w:numId w:val="7"/>
        </w:numPr>
        <w:spacing w:line="276" w:lineRule="auto"/>
        <w:ind w:left="993" w:hanging="284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 xml:space="preserve">Mathématiques </w:t>
      </w:r>
      <w:r>
        <w:rPr>
          <w:color w:val="000000" w:themeColor="text1"/>
          <w:sz w:val="20"/>
        </w:rPr>
        <w:t>2 (UE 4)</w:t>
      </w:r>
    </w:p>
    <w:p w14:paraId="24BB6EEF" w14:textId="5C10C8AB" w:rsidR="009C1024" w:rsidRPr="00714A72" w:rsidRDefault="009C1024" w:rsidP="00AD4506">
      <w:pPr>
        <w:pStyle w:val="Paragraphedeliste"/>
        <w:numPr>
          <w:ilvl w:val="0"/>
          <w:numId w:val="7"/>
        </w:numPr>
        <w:spacing w:line="276" w:lineRule="auto"/>
        <w:ind w:left="993" w:hanging="284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Macroéconomie ouverte (UE 4)</w:t>
      </w:r>
    </w:p>
    <w:p w14:paraId="459B7B59" w14:textId="77777777" w:rsidR="009C1024" w:rsidRPr="00714A72" w:rsidRDefault="009C1024" w:rsidP="009C1024">
      <w:pPr>
        <w:spacing w:line="276" w:lineRule="auto"/>
        <w:rPr>
          <w:color w:val="000000" w:themeColor="text1"/>
          <w:sz w:val="20"/>
        </w:rPr>
      </w:pPr>
    </w:p>
    <w:p w14:paraId="78D7EBD5" w14:textId="77777777" w:rsidR="009C1024" w:rsidRPr="00714A72" w:rsidRDefault="009C1024" w:rsidP="009C1024">
      <w:pPr>
        <w:pStyle w:val="Paragraphedeliste"/>
        <w:numPr>
          <w:ilvl w:val="0"/>
          <w:numId w:val="8"/>
        </w:numPr>
        <w:spacing w:line="276" w:lineRule="auto"/>
        <w:ind w:left="284" w:hanging="284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>Obtenir une moyenne générale de 10/20 calculée à partir des résultats obtenus dans les enseignements d’économie spécifiques à la double licence et des résultats obtenus dans le parcours de sociologie. Les ECUE qui entrent dans le calcul de la moyenne sont les suivants :</w:t>
      </w:r>
    </w:p>
    <w:p w14:paraId="0833BDC9" w14:textId="77777777" w:rsidR="00AD4506" w:rsidRDefault="00AD4506" w:rsidP="009C1024">
      <w:pPr>
        <w:pStyle w:val="Paragraphedeliste"/>
        <w:spacing w:line="276" w:lineRule="auto"/>
        <w:ind w:hanging="720"/>
        <w:rPr>
          <w:b/>
          <w:bCs/>
          <w:color w:val="000000" w:themeColor="text1"/>
          <w:sz w:val="20"/>
        </w:rPr>
      </w:pPr>
    </w:p>
    <w:p w14:paraId="0E7F36CE" w14:textId="493B6F90" w:rsidR="009C1024" w:rsidRPr="00714A72" w:rsidRDefault="009C1024" w:rsidP="009C1024">
      <w:pPr>
        <w:pStyle w:val="Paragraphedeliste"/>
        <w:spacing w:line="276" w:lineRule="auto"/>
        <w:ind w:hanging="720"/>
        <w:rPr>
          <w:color w:val="000000" w:themeColor="text1"/>
          <w:sz w:val="20"/>
        </w:rPr>
      </w:pPr>
      <w:r w:rsidRPr="00714A72">
        <w:rPr>
          <w:b/>
          <w:bCs/>
          <w:color w:val="000000" w:themeColor="text1"/>
          <w:sz w:val="20"/>
        </w:rPr>
        <w:t xml:space="preserve">Unité </w:t>
      </w:r>
      <w:r>
        <w:rPr>
          <w:b/>
          <w:bCs/>
          <w:color w:val="000000" w:themeColor="text1"/>
          <w:sz w:val="20"/>
        </w:rPr>
        <w:t>5 Institutions et politiques économiques</w:t>
      </w:r>
      <w:r w:rsidRPr="00714A72">
        <w:rPr>
          <w:color w:val="000000" w:themeColor="text1"/>
          <w:sz w:val="20"/>
        </w:rPr>
        <w:t> :</w:t>
      </w:r>
    </w:p>
    <w:p w14:paraId="3740B466" w14:textId="77777777" w:rsidR="009C1024" w:rsidRPr="00AD4506" w:rsidRDefault="009C1024" w:rsidP="009C1024">
      <w:pPr>
        <w:pStyle w:val="Paragraphedeliste"/>
        <w:numPr>
          <w:ilvl w:val="0"/>
          <w:numId w:val="7"/>
        </w:numPr>
        <w:spacing w:line="276" w:lineRule="auto"/>
        <w:ind w:left="993" w:hanging="284"/>
        <w:rPr>
          <w:color w:val="000000" w:themeColor="text1"/>
          <w:sz w:val="20"/>
        </w:rPr>
      </w:pPr>
      <w:r w:rsidRPr="00AD4506">
        <w:rPr>
          <w:color w:val="000000" w:themeColor="text1"/>
          <w:sz w:val="20"/>
        </w:rPr>
        <w:t>Microéconomie de la concurrence et stratégie industrielle</w:t>
      </w:r>
    </w:p>
    <w:p w14:paraId="7CF3A9ED" w14:textId="36C4F643" w:rsidR="00AD4506" w:rsidRDefault="009C1024" w:rsidP="00AD4506">
      <w:pPr>
        <w:pStyle w:val="Paragraphedeliste"/>
        <w:numPr>
          <w:ilvl w:val="0"/>
          <w:numId w:val="7"/>
        </w:numPr>
        <w:spacing w:line="276" w:lineRule="auto"/>
        <w:ind w:left="993" w:hanging="284"/>
        <w:rPr>
          <w:color w:val="000000" w:themeColor="text1"/>
          <w:sz w:val="20"/>
        </w:rPr>
      </w:pPr>
      <w:r w:rsidRPr="009C1024">
        <w:rPr>
          <w:color w:val="000000" w:themeColor="text1"/>
          <w:sz w:val="20"/>
        </w:rPr>
        <w:t xml:space="preserve">Institutions </w:t>
      </w:r>
      <w:r>
        <w:rPr>
          <w:color w:val="000000" w:themeColor="text1"/>
          <w:sz w:val="20"/>
        </w:rPr>
        <w:t xml:space="preserve">et </w:t>
      </w:r>
      <w:r w:rsidR="00AD4506">
        <w:rPr>
          <w:color w:val="000000" w:themeColor="text1"/>
          <w:sz w:val="20"/>
        </w:rPr>
        <w:t xml:space="preserve">principe de </w:t>
      </w:r>
      <w:r w:rsidRPr="009C1024">
        <w:rPr>
          <w:color w:val="000000" w:themeColor="text1"/>
          <w:sz w:val="20"/>
        </w:rPr>
        <w:t xml:space="preserve">politiques économiques  </w:t>
      </w:r>
    </w:p>
    <w:p w14:paraId="19EE0B41" w14:textId="77777777" w:rsidR="00AD4506" w:rsidRDefault="00AD4506" w:rsidP="00AD4506">
      <w:pPr>
        <w:spacing w:line="276" w:lineRule="auto"/>
        <w:rPr>
          <w:b/>
          <w:color w:val="000000" w:themeColor="text1"/>
          <w:sz w:val="18"/>
          <w:szCs w:val="18"/>
        </w:rPr>
      </w:pPr>
    </w:p>
    <w:p w14:paraId="3D283C7C" w14:textId="4FFC379B" w:rsidR="00AD4506" w:rsidRPr="00AD4506" w:rsidRDefault="00AD4506" w:rsidP="00AD4506">
      <w:pPr>
        <w:spacing w:line="276" w:lineRule="auto"/>
        <w:rPr>
          <w:b/>
          <w:color w:val="000000" w:themeColor="text1"/>
          <w:sz w:val="20"/>
        </w:rPr>
      </w:pPr>
      <w:r w:rsidRPr="00AD4506">
        <w:rPr>
          <w:b/>
          <w:color w:val="000000" w:themeColor="text1"/>
          <w:sz w:val="20"/>
        </w:rPr>
        <w:t>Unité 6 Culture générale et grands débats contemporains</w:t>
      </w:r>
    </w:p>
    <w:p w14:paraId="7E970C33" w14:textId="3E145E66" w:rsidR="00AD4506" w:rsidRPr="00AD4506" w:rsidRDefault="00AD4506" w:rsidP="00AD4506">
      <w:pPr>
        <w:pStyle w:val="Paragraphedeliste"/>
        <w:numPr>
          <w:ilvl w:val="0"/>
          <w:numId w:val="7"/>
        </w:numPr>
        <w:spacing w:line="276" w:lineRule="auto"/>
        <w:rPr>
          <w:color w:val="000000" w:themeColor="text1"/>
          <w:sz w:val="20"/>
        </w:rPr>
      </w:pPr>
      <w:r w:rsidRPr="00AD4506">
        <w:rPr>
          <w:color w:val="000000" w:themeColor="text1"/>
          <w:sz w:val="20"/>
        </w:rPr>
        <w:t>Microéconomie publique et défaillances de marché</w:t>
      </w:r>
    </w:p>
    <w:p w14:paraId="2E76429A" w14:textId="009349AA" w:rsidR="00AD4506" w:rsidRPr="00AD4506" w:rsidRDefault="00AD4506" w:rsidP="00AD4506">
      <w:pPr>
        <w:pStyle w:val="Paragraphedeliste"/>
        <w:numPr>
          <w:ilvl w:val="0"/>
          <w:numId w:val="7"/>
        </w:numPr>
        <w:spacing w:line="276" w:lineRule="auto"/>
        <w:rPr>
          <w:color w:val="000000" w:themeColor="text1"/>
          <w:sz w:val="20"/>
        </w:rPr>
      </w:pPr>
      <w:r w:rsidRPr="00AD4506">
        <w:rPr>
          <w:color w:val="000000" w:themeColor="text1"/>
          <w:sz w:val="20"/>
        </w:rPr>
        <w:t>Objectifs de développement durable : innovations technologiques et sociétales</w:t>
      </w:r>
    </w:p>
    <w:p w14:paraId="2D7DA8DE" w14:textId="3D60FD71" w:rsidR="00AD4506" w:rsidRPr="00AD4506" w:rsidRDefault="00AD4506" w:rsidP="00AD4506">
      <w:pPr>
        <w:pStyle w:val="Paragraphedeliste"/>
        <w:numPr>
          <w:ilvl w:val="0"/>
          <w:numId w:val="7"/>
        </w:numPr>
        <w:spacing w:line="276" w:lineRule="auto"/>
        <w:rPr>
          <w:color w:val="000000" w:themeColor="text1"/>
          <w:sz w:val="20"/>
        </w:rPr>
      </w:pPr>
      <w:proofErr w:type="spellStart"/>
      <w:r w:rsidRPr="00AD4506">
        <w:rPr>
          <w:color w:val="000000" w:themeColor="text1"/>
          <w:sz w:val="20"/>
        </w:rPr>
        <w:t>Bioéconomie</w:t>
      </w:r>
      <w:proofErr w:type="spellEnd"/>
    </w:p>
    <w:p w14:paraId="7377A4DA" w14:textId="77777777" w:rsidR="00AD4506" w:rsidRDefault="00AD4506" w:rsidP="009C1024">
      <w:pPr>
        <w:pStyle w:val="Paragraphedeliste"/>
        <w:spacing w:line="276" w:lineRule="auto"/>
        <w:ind w:left="0"/>
        <w:rPr>
          <w:color w:val="000000" w:themeColor="text1"/>
          <w:sz w:val="20"/>
        </w:rPr>
      </w:pPr>
    </w:p>
    <w:p w14:paraId="0D50CCE0" w14:textId="17F9FD66" w:rsidR="009C1024" w:rsidRPr="009C1024" w:rsidRDefault="009C1024" w:rsidP="009C1024">
      <w:pPr>
        <w:pStyle w:val="Paragraphedeliste"/>
        <w:spacing w:line="276" w:lineRule="auto"/>
        <w:ind w:left="0"/>
        <w:rPr>
          <w:color w:val="000000" w:themeColor="text1"/>
          <w:sz w:val="20"/>
        </w:rPr>
      </w:pPr>
      <w:r w:rsidRPr="00AD4506">
        <w:rPr>
          <w:b/>
          <w:bCs/>
          <w:color w:val="000000" w:themeColor="text1"/>
          <w:sz w:val="20"/>
        </w:rPr>
        <w:t xml:space="preserve">Unité </w:t>
      </w:r>
      <w:r w:rsidR="00AD4506" w:rsidRPr="00AD4506">
        <w:rPr>
          <w:b/>
          <w:bCs/>
          <w:color w:val="000000" w:themeColor="text1"/>
          <w:sz w:val="20"/>
        </w:rPr>
        <w:t>3 Approfondissement</w:t>
      </w:r>
      <w:r w:rsidRPr="00AD4506">
        <w:rPr>
          <w:b/>
          <w:bCs/>
          <w:color w:val="000000" w:themeColor="text1"/>
          <w:sz w:val="20"/>
        </w:rPr>
        <w:t xml:space="preserve"> de Sociologie</w:t>
      </w:r>
    </w:p>
    <w:p w14:paraId="276B4504" w14:textId="5BF8CA00" w:rsidR="009C1024" w:rsidRDefault="009C1024" w:rsidP="009C1024">
      <w:pPr>
        <w:pStyle w:val="Paragraphedeliste"/>
        <w:numPr>
          <w:ilvl w:val="0"/>
          <w:numId w:val="7"/>
        </w:numPr>
        <w:spacing w:line="276" w:lineRule="auto"/>
        <w:rPr>
          <w:color w:val="auto"/>
          <w:sz w:val="20"/>
        </w:rPr>
      </w:pPr>
      <w:r w:rsidRPr="00714A72">
        <w:rPr>
          <w:color w:val="auto"/>
          <w:sz w:val="20"/>
        </w:rPr>
        <w:t xml:space="preserve">Questions de société </w:t>
      </w:r>
      <w:r w:rsidR="00AD4506">
        <w:rPr>
          <w:color w:val="auto"/>
          <w:sz w:val="20"/>
        </w:rPr>
        <w:t>4</w:t>
      </w:r>
    </w:p>
    <w:p w14:paraId="42DB3789" w14:textId="77777777" w:rsidR="00AD4506" w:rsidRDefault="00AD4506" w:rsidP="009C1024">
      <w:pPr>
        <w:pStyle w:val="Paragraphedeliste"/>
        <w:spacing w:line="276" w:lineRule="auto"/>
        <w:ind w:left="0"/>
        <w:rPr>
          <w:b/>
          <w:bCs/>
          <w:color w:val="auto"/>
          <w:sz w:val="20"/>
        </w:rPr>
      </w:pPr>
    </w:p>
    <w:p w14:paraId="59437B00" w14:textId="6C7AECCC" w:rsidR="009C1024" w:rsidRDefault="009C1024" w:rsidP="009C1024">
      <w:pPr>
        <w:pStyle w:val="Paragraphedeliste"/>
        <w:spacing w:line="276" w:lineRule="auto"/>
        <w:ind w:left="0"/>
        <w:rPr>
          <w:b/>
          <w:bCs/>
          <w:color w:val="auto"/>
          <w:sz w:val="20"/>
        </w:rPr>
      </w:pPr>
      <w:r w:rsidRPr="00714A72">
        <w:rPr>
          <w:b/>
          <w:bCs/>
          <w:color w:val="auto"/>
          <w:sz w:val="20"/>
        </w:rPr>
        <w:t xml:space="preserve">Unité </w:t>
      </w:r>
      <w:r w:rsidR="00AD4506">
        <w:rPr>
          <w:b/>
          <w:bCs/>
          <w:color w:val="auto"/>
          <w:sz w:val="20"/>
        </w:rPr>
        <w:t>4</w:t>
      </w:r>
      <w:r w:rsidRPr="00714A72">
        <w:rPr>
          <w:b/>
          <w:bCs/>
          <w:color w:val="auto"/>
          <w:sz w:val="20"/>
        </w:rPr>
        <w:t xml:space="preserve"> </w:t>
      </w:r>
      <w:r w:rsidR="00AD4506">
        <w:rPr>
          <w:b/>
          <w:bCs/>
          <w:color w:val="auto"/>
          <w:sz w:val="20"/>
        </w:rPr>
        <w:t>Théorie sociologique et méthodologie</w:t>
      </w:r>
    </w:p>
    <w:p w14:paraId="54F349A9" w14:textId="13BDCD45" w:rsidR="00AD4506" w:rsidRPr="00AD4506" w:rsidRDefault="00AD4506" w:rsidP="00AD4506">
      <w:pPr>
        <w:pStyle w:val="Paragraphedeliste"/>
        <w:numPr>
          <w:ilvl w:val="0"/>
          <w:numId w:val="7"/>
        </w:numPr>
        <w:spacing w:line="276" w:lineRule="auto"/>
        <w:rPr>
          <w:color w:val="auto"/>
          <w:sz w:val="20"/>
        </w:rPr>
      </w:pPr>
      <w:r w:rsidRPr="00AD4506">
        <w:rPr>
          <w:color w:val="auto"/>
          <w:sz w:val="20"/>
        </w:rPr>
        <w:t>Théorie sociologique 2</w:t>
      </w:r>
    </w:p>
    <w:p w14:paraId="2DAADC8E" w14:textId="3E2628AF" w:rsidR="00AD4506" w:rsidRPr="00AD4506" w:rsidRDefault="00AD4506" w:rsidP="00AD4506">
      <w:pPr>
        <w:pStyle w:val="Paragraphedeliste"/>
        <w:numPr>
          <w:ilvl w:val="0"/>
          <w:numId w:val="7"/>
        </w:numPr>
        <w:spacing w:line="276" w:lineRule="auto"/>
        <w:rPr>
          <w:color w:val="auto"/>
          <w:sz w:val="20"/>
        </w:rPr>
      </w:pPr>
      <w:r w:rsidRPr="00AD4506">
        <w:rPr>
          <w:color w:val="auto"/>
          <w:sz w:val="20"/>
        </w:rPr>
        <w:t>Méthodologie 2</w:t>
      </w:r>
    </w:p>
    <w:p w14:paraId="46EB3ACC" w14:textId="77777777" w:rsidR="00AD4506" w:rsidRDefault="00AD4506" w:rsidP="009C1024">
      <w:pPr>
        <w:pStyle w:val="Paragraphedeliste"/>
        <w:spacing w:line="276" w:lineRule="auto"/>
        <w:ind w:left="0"/>
        <w:rPr>
          <w:b/>
          <w:bCs/>
          <w:color w:val="auto"/>
          <w:sz w:val="20"/>
        </w:rPr>
      </w:pPr>
    </w:p>
    <w:p w14:paraId="782D212D" w14:textId="6EEE4C1F" w:rsidR="00AD4506" w:rsidRPr="00714A72" w:rsidRDefault="00AD4506" w:rsidP="009C1024">
      <w:pPr>
        <w:pStyle w:val="Paragraphedeliste"/>
        <w:spacing w:line="276" w:lineRule="auto"/>
        <w:ind w:left="0"/>
        <w:rPr>
          <w:b/>
          <w:bCs/>
          <w:color w:val="auto"/>
          <w:sz w:val="20"/>
        </w:rPr>
      </w:pPr>
      <w:r>
        <w:rPr>
          <w:b/>
          <w:bCs/>
          <w:color w:val="auto"/>
          <w:sz w:val="20"/>
        </w:rPr>
        <w:t>Unité 5 Sociologie spécialisée</w:t>
      </w:r>
    </w:p>
    <w:p w14:paraId="213ECD4D" w14:textId="0156C0A5" w:rsidR="00AD4506" w:rsidRPr="00AD4506" w:rsidRDefault="00AD4506" w:rsidP="009C1024">
      <w:pPr>
        <w:pStyle w:val="Paragraphedeliste"/>
        <w:numPr>
          <w:ilvl w:val="0"/>
          <w:numId w:val="7"/>
        </w:numPr>
        <w:spacing w:line="276" w:lineRule="auto"/>
        <w:rPr>
          <w:color w:val="auto"/>
          <w:sz w:val="20"/>
        </w:rPr>
      </w:pPr>
      <w:r w:rsidRPr="00AD4506">
        <w:rPr>
          <w:color w:val="auto"/>
          <w:sz w:val="20"/>
        </w:rPr>
        <w:t>Sociologie spécialisée</w:t>
      </w:r>
      <w:r w:rsidRPr="00AD4506">
        <w:rPr>
          <w:color w:val="000000" w:themeColor="text1"/>
          <w:sz w:val="20"/>
        </w:rPr>
        <w:t xml:space="preserve"> </w:t>
      </w:r>
      <w:r>
        <w:rPr>
          <w:color w:val="000000" w:themeColor="text1"/>
          <w:sz w:val="20"/>
        </w:rPr>
        <w:t>1</w:t>
      </w:r>
    </w:p>
    <w:p w14:paraId="20BC4B0A" w14:textId="38BEF9CD" w:rsidR="00AD4506" w:rsidRPr="00AD4506" w:rsidRDefault="00AD4506" w:rsidP="00AD4506">
      <w:pPr>
        <w:pStyle w:val="Paragraphedeliste"/>
        <w:numPr>
          <w:ilvl w:val="0"/>
          <w:numId w:val="7"/>
        </w:numPr>
        <w:spacing w:line="276" w:lineRule="auto"/>
        <w:rPr>
          <w:color w:val="auto"/>
          <w:sz w:val="20"/>
        </w:rPr>
      </w:pPr>
      <w:r w:rsidRPr="00AD4506">
        <w:rPr>
          <w:color w:val="auto"/>
          <w:sz w:val="20"/>
        </w:rPr>
        <w:t>Sociologie spécialisée</w:t>
      </w:r>
      <w:r w:rsidRPr="00AD4506">
        <w:rPr>
          <w:color w:val="000000" w:themeColor="text1"/>
          <w:sz w:val="20"/>
        </w:rPr>
        <w:t xml:space="preserve"> </w:t>
      </w:r>
      <w:r>
        <w:rPr>
          <w:color w:val="000000" w:themeColor="text1"/>
          <w:sz w:val="20"/>
        </w:rPr>
        <w:t>2</w:t>
      </w:r>
    </w:p>
    <w:p w14:paraId="48B38FEC" w14:textId="77777777" w:rsidR="009C1024" w:rsidRDefault="009C1024" w:rsidP="009C1024">
      <w:pPr>
        <w:spacing w:line="276" w:lineRule="auto"/>
        <w:rPr>
          <w:color w:val="auto"/>
          <w:sz w:val="20"/>
        </w:rPr>
      </w:pPr>
    </w:p>
    <w:p w14:paraId="2BA52B2D" w14:textId="77777777" w:rsidR="009C1024" w:rsidRDefault="009C1024" w:rsidP="009C1024">
      <w:pPr>
        <w:spacing w:line="276" w:lineRule="auto"/>
        <w:rPr>
          <w:color w:val="000000" w:themeColor="text1"/>
          <w:sz w:val="20"/>
        </w:rPr>
      </w:pPr>
      <w:r w:rsidRPr="009D585B">
        <w:rPr>
          <w:b/>
          <w:bCs/>
          <w:color w:val="000000" w:themeColor="text1"/>
          <w:sz w:val="20"/>
        </w:rPr>
        <w:t>OBTENTION DES UE précédemment cité</w:t>
      </w:r>
      <w:r>
        <w:rPr>
          <w:b/>
          <w:bCs/>
          <w:color w:val="000000" w:themeColor="text1"/>
          <w:sz w:val="20"/>
        </w:rPr>
        <w:t>es</w:t>
      </w:r>
      <w:r>
        <w:rPr>
          <w:color w:val="000000" w:themeColor="text1"/>
          <w:sz w:val="20"/>
        </w:rPr>
        <w:t> :</w:t>
      </w:r>
    </w:p>
    <w:p w14:paraId="7A761A09" w14:textId="77777777" w:rsidR="009C1024" w:rsidRDefault="009C1024" w:rsidP="009C1024">
      <w:pPr>
        <w:spacing w:line="276" w:lineRule="auto"/>
        <w:rPr>
          <w:color w:val="000000" w:themeColor="text1"/>
          <w:sz w:val="20"/>
        </w:rPr>
      </w:pPr>
      <w:r w:rsidRPr="00714A72">
        <w:rPr>
          <w:color w:val="000000" w:themeColor="text1"/>
          <w:sz w:val="20"/>
        </w:rPr>
        <w:t>Chaque UE est définitivement acquise dès lors que l’étudiant(e) y a obtenu la moyenne générale (moyenne supérieure ou égale à 10/20).</w:t>
      </w:r>
      <w:r>
        <w:rPr>
          <w:color w:val="000000" w:themeColor="text1"/>
          <w:sz w:val="20"/>
        </w:rPr>
        <w:t xml:space="preserve"> </w:t>
      </w:r>
      <w:r w:rsidRPr="009D585B">
        <w:rPr>
          <w:color w:val="000000" w:themeColor="text1"/>
          <w:sz w:val="20"/>
        </w:rPr>
        <w:t>Au sein de chaque UE, il y a compensation entre les ECUE</w:t>
      </w:r>
      <w:r>
        <w:rPr>
          <w:color w:val="000000" w:themeColor="text1"/>
          <w:sz w:val="20"/>
        </w:rPr>
        <w:t xml:space="preserve"> ainsi qu’une </w:t>
      </w:r>
      <w:r w:rsidRPr="009D585B">
        <w:rPr>
          <w:color w:val="000000" w:themeColor="text1"/>
          <w:sz w:val="20"/>
        </w:rPr>
        <w:t xml:space="preserve">compensation entre </w:t>
      </w:r>
      <w:r>
        <w:rPr>
          <w:color w:val="000000" w:themeColor="text1"/>
          <w:sz w:val="20"/>
        </w:rPr>
        <w:t>c</w:t>
      </w:r>
      <w:r w:rsidRPr="009D585B">
        <w:rPr>
          <w:color w:val="000000" w:themeColor="text1"/>
          <w:sz w:val="20"/>
        </w:rPr>
        <w:t>es</w:t>
      </w:r>
      <w:r>
        <w:rPr>
          <w:color w:val="000000" w:themeColor="text1"/>
          <w:sz w:val="20"/>
        </w:rPr>
        <w:t xml:space="preserve"> mêmes</w:t>
      </w:r>
      <w:r w:rsidRPr="009D585B">
        <w:rPr>
          <w:color w:val="000000" w:themeColor="text1"/>
          <w:sz w:val="20"/>
        </w:rPr>
        <w:t xml:space="preserve"> UE.</w:t>
      </w:r>
    </w:p>
    <w:p w14:paraId="20AE72A2" w14:textId="77777777" w:rsidR="009C1024" w:rsidRDefault="009C1024" w:rsidP="009C1024">
      <w:pPr>
        <w:pStyle w:val="Paragraphedeliste"/>
        <w:rPr>
          <w:color w:val="000000" w:themeColor="text1"/>
          <w:sz w:val="20"/>
        </w:rPr>
      </w:pPr>
    </w:p>
    <w:tbl>
      <w:tblPr>
        <w:tblStyle w:val="Grilledutableau"/>
        <w:tblpPr w:leftFromText="141" w:rightFromText="141" w:vertAnchor="text" w:horzAnchor="margin" w:tblpY="781"/>
        <w:tblW w:w="8784" w:type="dxa"/>
        <w:tblLayout w:type="fixed"/>
        <w:tblLook w:val="04A0" w:firstRow="1" w:lastRow="0" w:firstColumn="1" w:lastColumn="0" w:noHBand="0" w:noVBand="1"/>
      </w:tblPr>
      <w:tblGrid>
        <w:gridCol w:w="4961"/>
        <w:gridCol w:w="2831"/>
        <w:gridCol w:w="992"/>
      </w:tblGrid>
      <w:tr w:rsidR="006E5823" w:rsidRPr="006E5823" w14:paraId="6A40A5D3" w14:textId="77777777" w:rsidTr="008044C1">
        <w:trPr>
          <w:trHeight w:val="403"/>
        </w:trPr>
        <w:tc>
          <w:tcPr>
            <w:tcW w:w="8784" w:type="dxa"/>
            <w:gridSpan w:val="3"/>
            <w:shd w:val="clear" w:color="auto" w:fill="auto"/>
            <w:vAlign w:val="center"/>
          </w:tcPr>
          <w:p w14:paraId="0802B0AE" w14:textId="2C098820" w:rsidR="006E5823" w:rsidRPr="007D57AF" w:rsidRDefault="006E5823" w:rsidP="00AD4506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D57AF">
              <w:rPr>
                <w:b/>
                <w:color w:val="000000" w:themeColor="text1"/>
                <w:sz w:val="18"/>
                <w:szCs w:val="18"/>
              </w:rPr>
              <w:lastRenderedPageBreak/>
              <w:t>SEMESTRE 4</w:t>
            </w:r>
            <w:r w:rsidR="00AD4506" w:rsidRPr="007D57AF">
              <w:rPr>
                <w:b/>
                <w:color w:val="000000" w:themeColor="text1"/>
                <w:sz w:val="18"/>
                <w:szCs w:val="18"/>
              </w:rPr>
              <w:t xml:space="preserve"> COVID-19</w:t>
            </w:r>
          </w:p>
        </w:tc>
      </w:tr>
      <w:tr w:rsidR="006E5823" w:rsidRPr="006E5823" w14:paraId="5202CB76" w14:textId="77777777" w:rsidTr="008044C1">
        <w:trPr>
          <w:trHeight w:val="403"/>
        </w:trPr>
        <w:tc>
          <w:tcPr>
            <w:tcW w:w="4961" w:type="dxa"/>
            <w:vMerge w:val="restart"/>
            <w:shd w:val="clear" w:color="auto" w:fill="auto"/>
            <w:vAlign w:val="center"/>
          </w:tcPr>
          <w:p w14:paraId="1FE97CCE" w14:textId="77777777" w:rsidR="006E5823" w:rsidRPr="007D57AF" w:rsidRDefault="006E5823" w:rsidP="00AD4506">
            <w:pPr>
              <w:jc w:val="center"/>
              <w:rPr>
                <w:b/>
                <w:bCs/>
                <w:sz w:val="18"/>
                <w:szCs w:val="18"/>
              </w:rPr>
            </w:pPr>
            <w:r w:rsidRPr="007D57AF">
              <w:rPr>
                <w:b/>
                <w:bCs/>
                <w:caps/>
                <w:color w:val="auto"/>
                <w:sz w:val="18"/>
                <w:szCs w:val="18"/>
              </w:rPr>
              <w:t>UnitéS d’Enseignement</w:t>
            </w:r>
          </w:p>
        </w:tc>
        <w:tc>
          <w:tcPr>
            <w:tcW w:w="3823" w:type="dxa"/>
            <w:gridSpan w:val="2"/>
            <w:vMerge w:val="restart"/>
            <w:shd w:val="clear" w:color="auto" w:fill="auto"/>
            <w:vAlign w:val="center"/>
          </w:tcPr>
          <w:p w14:paraId="690BFFF8" w14:textId="0F09E5F9" w:rsidR="006E5823" w:rsidRPr="007D57AF" w:rsidRDefault="006E5823" w:rsidP="00AD4506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D57AF">
              <w:rPr>
                <w:b/>
                <w:bCs/>
                <w:color w:val="000000" w:themeColor="text1"/>
                <w:sz w:val="20"/>
              </w:rPr>
              <w:t>Modalités d’évaluation</w:t>
            </w:r>
          </w:p>
        </w:tc>
      </w:tr>
      <w:tr w:rsidR="006E5823" w:rsidRPr="006E5823" w14:paraId="4DDDEA88" w14:textId="77777777" w:rsidTr="008044C1">
        <w:trPr>
          <w:trHeight w:val="207"/>
        </w:trPr>
        <w:tc>
          <w:tcPr>
            <w:tcW w:w="4961" w:type="dxa"/>
            <w:vMerge/>
            <w:shd w:val="clear" w:color="auto" w:fill="auto"/>
            <w:vAlign w:val="center"/>
          </w:tcPr>
          <w:p w14:paraId="504459C3" w14:textId="77777777" w:rsidR="006E5823" w:rsidRPr="007D57AF" w:rsidRDefault="006E5823" w:rsidP="00AD4506">
            <w:pPr>
              <w:pStyle w:val="Titre2"/>
              <w:ind w:right="-35"/>
              <w:outlineLvl w:val="1"/>
              <w:rPr>
                <w:caps/>
                <w:color w:val="auto"/>
                <w:sz w:val="18"/>
                <w:szCs w:val="18"/>
              </w:rPr>
            </w:pPr>
          </w:p>
        </w:tc>
        <w:tc>
          <w:tcPr>
            <w:tcW w:w="3823" w:type="dxa"/>
            <w:gridSpan w:val="2"/>
            <w:vMerge/>
            <w:shd w:val="clear" w:color="auto" w:fill="auto"/>
            <w:vAlign w:val="center"/>
          </w:tcPr>
          <w:p w14:paraId="708E8B00" w14:textId="77777777" w:rsidR="006E5823" w:rsidRPr="007D57AF" w:rsidRDefault="006E5823" w:rsidP="00AD4506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6E5823" w:rsidRPr="006E5823" w14:paraId="65A59BDD" w14:textId="77777777" w:rsidTr="008044C1">
        <w:tc>
          <w:tcPr>
            <w:tcW w:w="4961" w:type="dxa"/>
            <w:vAlign w:val="center"/>
          </w:tcPr>
          <w:p w14:paraId="557B4EA1" w14:textId="77777777" w:rsidR="006E5823" w:rsidRPr="007D57AF" w:rsidRDefault="006E5823" w:rsidP="00AD4506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7D57AF">
              <w:rPr>
                <w:b/>
                <w:color w:val="000000" w:themeColor="text1"/>
                <w:sz w:val="18"/>
                <w:szCs w:val="18"/>
              </w:rPr>
              <w:t>UE Transversale</w:t>
            </w:r>
          </w:p>
          <w:p w14:paraId="7684648E" w14:textId="77777777" w:rsidR="006E5823" w:rsidRPr="007D57AF" w:rsidRDefault="006E5823" w:rsidP="00AD4506">
            <w:pPr>
              <w:pStyle w:val="Paragraphedeliste"/>
              <w:numPr>
                <w:ilvl w:val="0"/>
                <w:numId w:val="1"/>
              </w:numPr>
              <w:spacing w:line="240" w:lineRule="auto"/>
              <w:ind w:left="458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Français</w:t>
            </w:r>
          </w:p>
          <w:p w14:paraId="50129545" w14:textId="77777777" w:rsidR="006E5823" w:rsidRPr="007D57AF" w:rsidRDefault="006E5823" w:rsidP="00AD4506">
            <w:pPr>
              <w:pStyle w:val="Paragraphedeliste"/>
              <w:numPr>
                <w:ilvl w:val="0"/>
                <w:numId w:val="1"/>
              </w:numPr>
              <w:spacing w:line="240" w:lineRule="auto"/>
              <w:ind w:left="458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Langue Vivante</w:t>
            </w:r>
          </w:p>
          <w:p w14:paraId="73F5514E" w14:textId="77777777" w:rsidR="006E5823" w:rsidRPr="007D57AF" w:rsidRDefault="006E5823" w:rsidP="00AD4506">
            <w:pPr>
              <w:pStyle w:val="Paragraphedeliste"/>
              <w:numPr>
                <w:ilvl w:val="0"/>
                <w:numId w:val="1"/>
              </w:numPr>
              <w:spacing w:line="240" w:lineRule="auto"/>
              <w:ind w:left="458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C2I</w:t>
            </w:r>
          </w:p>
        </w:tc>
        <w:tc>
          <w:tcPr>
            <w:tcW w:w="3823" w:type="dxa"/>
            <w:gridSpan w:val="2"/>
            <w:vAlign w:val="center"/>
          </w:tcPr>
          <w:p w14:paraId="30CED50E" w14:textId="77777777" w:rsidR="006E5823" w:rsidRPr="007D57AF" w:rsidRDefault="006E5823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6E5823" w:rsidRPr="006E5823" w14:paraId="3F70CAAC" w14:textId="77777777" w:rsidTr="008044C1">
        <w:trPr>
          <w:trHeight w:val="412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66CF253" w14:textId="7016E60B" w:rsidR="006E5823" w:rsidRPr="007D57AF" w:rsidRDefault="006E5823" w:rsidP="00AD4506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7D57AF">
              <w:rPr>
                <w:b/>
                <w:color w:val="000000" w:themeColor="text1"/>
                <w:sz w:val="18"/>
                <w:szCs w:val="18"/>
              </w:rPr>
              <w:t>UE</w:t>
            </w:r>
            <w:r w:rsidR="009C1024" w:rsidRPr="007D57AF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D57AF">
              <w:rPr>
                <w:b/>
                <w:color w:val="000000" w:themeColor="text1"/>
                <w:sz w:val="18"/>
                <w:szCs w:val="18"/>
              </w:rPr>
              <w:t>4 Économie et Management approfondis (Commun EG)</w:t>
            </w:r>
          </w:p>
        </w:tc>
        <w:tc>
          <w:tcPr>
            <w:tcW w:w="3823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72285DC" w14:textId="438B7A20" w:rsidR="006E5823" w:rsidRPr="007D57AF" w:rsidRDefault="005A7DE8" w:rsidP="00AD4506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D57AF">
              <w:rPr>
                <w:b/>
                <w:color w:val="000000" w:themeColor="text1"/>
                <w:sz w:val="18"/>
                <w:szCs w:val="18"/>
              </w:rPr>
              <w:t>TEST GLOBAL</w:t>
            </w:r>
          </w:p>
        </w:tc>
      </w:tr>
      <w:tr w:rsidR="006E5823" w:rsidRPr="006E5823" w14:paraId="6EAA27C6" w14:textId="77777777" w:rsidTr="008044C1">
        <w:tc>
          <w:tcPr>
            <w:tcW w:w="4961" w:type="dxa"/>
            <w:tcBorders>
              <w:bottom w:val="dotted" w:sz="4" w:space="0" w:color="auto"/>
            </w:tcBorders>
            <w:vAlign w:val="center"/>
          </w:tcPr>
          <w:p w14:paraId="651BEF5D" w14:textId="77777777" w:rsidR="006E5823" w:rsidRPr="007D57AF" w:rsidRDefault="006E5823" w:rsidP="00AD4506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Théorie des Organisations</w:t>
            </w:r>
          </w:p>
        </w:tc>
        <w:tc>
          <w:tcPr>
            <w:tcW w:w="3823" w:type="dxa"/>
            <w:gridSpan w:val="2"/>
            <w:tcBorders>
              <w:bottom w:val="dotted" w:sz="4" w:space="0" w:color="auto"/>
            </w:tcBorders>
            <w:vAlign w:val="center"/>
          </w:tcPr>
          <w:p w14:paraId="3D87DBEC" w14:textId="57857987" w:rsidR="006E5823" w:rsidRPr="007D57AF" w:rsidRDefault="005A7DE8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Test global</w:t>
            </w:r>
          </w:p>
        </w:tc>
      </w:tr>
      <w:tr w:rsidR="006E5823" w:rsidRPr="006E5823" w14:paraId="097AB806" w14:textId="77777777" w:rsidTr="008044C1">
        <w:tc>
          <w:tcPr>
            <w:tcW w:w="49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C4C1EE" w14:textId="77777777" w:rsidR="006E5823" w:rsidRPr="007D57AF" w:rsidRDefault="006E5823" w:rsidP="00AD4506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Macroéconomie ouverte</w:t>
            </w:r>
          </w:p>
        </w:tc>
        <w:tc>
          <w:tcPr>
            <w:tcW w:w="382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C155E2" w14:textId="720CDE61" w:rsidR="006E5823" w:rsidRPr="007D57AF" w:rsidRDefault="005A7DE8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Test global</w:t>
            </w:r>
          </w:p>
        </w:tc>
      </w:tr>
      <w:tr w:rsidR="006E5823" w:rsidRPr="006E5823" w14:paraId="1A6E6098" w14:textId="77777777" w:rsidTr="008044C1">
        <w:tc>
          <w:tcPr>
            <w:tcW w:w="4961" w:type="dxa"/>
            <w:tcBorders>
              <w:top w:val="dotted" w:sz="4" w:space="0" w:color="auto"/>
            </w:tcBorders>
            <w:vAlign w:val="center"/>
          </w:tcPr>
          <w:p w14:paraId="43F285BD" w14:textId="77777777" w:rsidR="006E5823" w:rsidRPr="007D57AF" w:rsidRDefault="006E5823" w:rsidP="00AD4506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Mathématiques 2</w:t>
            </w:r>
          </w:p>
        </w:tc>
        <w:tc>
          <w:tcPr>
            <w:tcW w:w="3823" w:type="dxa"/>
            <w:gridSpan w:val="2"/>
            <w:tcBorders>
              <w:top w:val="dotted" w:sz="4" w:space="0" w:color="auto"/>
            </w:tcBorders>
            <w:vAlign w:val="center"/>
          </w:tcPr>
          <w:p w14:paraId="3347B881" w14:textId="343084F1" w:rsidR="006E5823" w:rsidRPr="007D57AF" w:rsidRDefault="005A7DE8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Test global</w:t>
            </w:r>
          </w:p>
        </w:tc>
      </w:tr>
      <w:tr w:rsidR="007D57AF" w:rsidRPr="006E5823" w14:paraId="68D02293" w14:textId="77777777" w:rsidTr="008044C1">
        <w:trPr>
          <w:trHeight w:val="411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B4FF61"/>
            <w:vAlign w:val="center"/>
          </w:tcPr>
          <w:p w14:paraId="2EEBA097" w14:textId="77777777" w:rsidR="007D57AF" w:rsidRPr="007D57AF" w:rsidRDefault="007D57AF" w:rsidP="00AD4506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7D57AF">
              <w:rPr>
                <w:b/>
                <w:color w:val="000000" w:themeColor="text1"/>
                <w:sz w:val="18"/>
                <w:szCs w:val="18"/>
              </w:rPr>
              <w:t xml:space="preserve">UE5 Institutions et politiques économiques </w:t>
            </w:r>
            <w:r w:rsidRPr="007D57AF">
              <w:rPr>
                <w:color w:val="000000" w:themeColor="text1"/>
                <w:sz w:val="18"/>
                <w:szCs w:val="18"/>
              </w:rPr>
              <w:t>(uniquement SOE)</w:t>
            </w:r>
          </w:p>
        </w:tc>
        <w:tc>
          <w:tcPr>
            <w:tcW w:w="3823" w:type="dxa"/>
            <w:gridSpan w:val="2"/>
            <w:tcBorders>
              <w:bottom w:val="single" w:sz="4" w:space="0" w:color="auto"/>
            </w:tcBorders>
            <w:shd w:val="clear" w:color="auto" w:fill="B4FF61"/>
            <w:vAlign w:val="center"/>
          </w:tcPr>
          <w:p w14:paraId="64E04C02" w14:textId="05193215" w:rsidR="007D57AF" w:rsidRPr="008044C1" w:rsidRDefault="008044C1" w:rsidP="00AD4506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44C1">
              <w:rPr>
                <w:b/>
                <w:bCs/>
                <w:color w:val="000000" w:themeColor="text1"/>
                <w:sz w:val="18"/>
                <w:szCs w:val="18"/>
              </w:rPr>
              <w:t>MCC</w:t>
            </w:r>
          </w:p>
        </w:tc>
      </w:tr>
      <w:tr w:rsidR="007D57AF" w:rsidRPr="006E5823" w14:paraId="10726806" w14:textId="77777777" w:rsidTr="008044C1">
        <w:tc>
          <w:tcPr>
            <w:tcW w:w="4961" w:type="dxa"/>
            <w:tcBorders>
              <w:bottom w:val="dotted" w:sz="4" w:space="0" w:color="auto"/>
            </w:tcBorders>
            <w:vAlign w:val="center"/>
          </w:tcPr>
          <w:p w14:paraId="13CB3E77" w14:textId="77777777" w:rsidR="007D57AF" w:rsidRPr="007D57AF" w:rsidRDefault="007D57AF" w:rsidP="00AD4506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Microéconomie de la concurrence et stratégie industrielle</w:t>
            </w:r>
          </w:p>
        </w:tc>
        <w:tc>
          <w:tcPr>
            <w:tcW w:w="2831" w:type="dxa"/>
            <w:tcBorders>
              <w:bottom w:val="dotted" w:sz="4" w:space="0" w:color="auto"/>
            </w:tcBorders>
            <w:vAlign w:val="center"/>
          </w:tcPr>
          <w:p w14:paraId="41BB7E61" w14:textId="55B8D62B" w:rsidR="007D57AF" w:rsidRPr="007D57AF" w:rsidRDefault="007D57AF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Évaluation à distance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>
              <w:rPr>
                <w:color w:val="000000" w:themeColor="text1"/>
                <w:sz w:val="18"/>
                <w:szCs w:val="18"/>
              </w:rPr>
              <w:t>(</w:t>
            </w:r>
            <w:r w:rsidRPr="006E5823">
              <w:rPr>
                <w:color w:val="000000" w:themeColor="text1"/>
                <w:sz w:val="18"/>
                <w:szCs w:val="18"/>
              </w:rPr>
              <w:t xml:space="preserve"> QCM</w:t>
            </w:r>
            <w:proofErr w:type="gramEnd"/>
            <w:r w:rsidRPr="006E5823">
              <w:rPr>
                <w:color w:val="000000" w:themeColor="text1"/>
                <w:sz w:val="18"/>
                <w:szCs w:val="18"/>
              </w:rPr>
              <w:t xml:space="preserve"> d’1heure</w:t>
            </w:r>
            <w:r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14:paraId="49594C88" w14:textId="608F9FEE" w:rsidR="007D57AF" w:rsidRPr="007D57AF" w:rsidRDefault="007D57AF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CC</w:t>
            </w:r>
          </w:p>
        </w:tc>
      </w:tr>
      <w:tr w:rsidR="007D57AF" w:rsidRPr="006E5823" w14:paraId="3E196505" w14:textId="77777777" w:rsidTr="008044C1">
        <w:trPr>
          <w:trHeight w:val="81"/>
        </w:trPr>
        <w:tc>
          <w:tcPr>
            <w:tcW w:w="49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0D66D4" w14:textId="09D5B2A7" w:rsidR="007D57AF" w:rsidRPr="007D57AF" w:rsidRDefault="007D57AF" w:rsidP="00AD4506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Institutions et Principes de politiques européennes</w:t>
            </w:r>
          </w:p>
        </w:tc>
        <w:tc>
          <w:tcPr>
            <w:tcW w:w="28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E4B22B" w14:textId="77777777" w:rsidR="007D57AF" w:rsidRPr="007D57AF" w:rsidRDefault="007D57AF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Évaluation à distance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C50205" w14:textId="37928DF6" w:rsidR="007D57AF" w:rsidRPr="007D57AF" w:rsidRDefault="007D57AF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CT</w:t>
            </w:r>
          </w:p>
        </w:tc>
      </w:tr>
      <w:tr w:rsidR="007D57AF" w:rsidRPr="006E5823" w14:paraId="110F626E" w14:textId="77777777" w:rsidTr="008044C1">
        <w:tc>
          <w:tcPr>
            <w:tcW w:w="4961" w:type="dxa"/>
            <w:tcBorders>
              <w:top w:val="dotted" w:sz="4" w:space="0" w:color="auto"/>
            </w:tcBorders>
            <w:vAlign w:val="center"/>
          </w:tcPr>
          <w:p w14:paraId="6FB21F2A" w14:textId="66336B8F" w:rsidR="007D57AF" w:rsidRPr="007D57AF" w:rsidRDefault="007D57AF" w:rsidP="00AD4506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Sociologie des marchés</w:t>
            </w:r>
          </w:p>
        </w:tc>
        <w:tc>
          <w:tcPr>
            <w:tcW w:w="2831" w:type="dxa"/>
            <w:tcBorders>
              <w:top w:val="dotted" w:sz="4" w:space="0" w:color="auto"/>
            </w:tcBorders>
            <w:vAlign w:val="center"/>
          </w:tcPr>
          <w:p w14:paraId="662F310A" w14:textId="77777777" w:rsidR="007D57AF" w:rsidRPr="007D57AF" w:rsidRDefault="007D57AF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Évaluation à distance</w:t>
            </w:r>
          </w:p>
        </w:tc>
        <w:tc>
          <w:tcPr>
            <w:tcW w:w="992" w:type="dxa"/>
            <w:tcBorders>
              <w:top w:val="dotted" w:sz="4" w:space="0" w:color="auto"/>
            </w:tcBorders>
            <w:vAlign w:val="center"/>
          </w:tcPr>
          <w:p w14:paraId="1F62791C" w14:textId="0EE29A15" w:rsidR="007D57AF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CT</w:t>
            </w:r>
          </w:p>
        </w:tc>
      </w:tr>
      <w:tr w:rsidR="008044C1" w:rsidRPr="006E5823" w14:paraId="61EA9152" w14:textId="77777777" w:rsidTr="008044C1">
        <w:trPr>
          <w:trHeight w:val="424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B4FF61"/>
            <w:vAlign w:val="center"/>
          </w:tcPr>
          <w:p w14:paraId="6F4540B0" w14:textId="77777777" w:rsidR="008044C1" w:rsidRPr="007D57AF" w:rsidRDefault="008044C1" w:rsidP="00AD4506">
            <w:pPr>
              <w:spacing w:line="240" w:lineRule="auto"/>
              <w:jc w:val="left"/>
              <w:rPr>
                <w:b/>
                <w:color w:val="00B050"/>
                <w:sz w:val="18"/>
                <w:szCs w:val="18"/>
              </w:rPr>
            </w:pPr>
            <w:r w:rsidRPr="007D57AF">
              <w:rPr>
                <w:b/>
                <w:color w:val="000000" w:themeColor="text1"/>
                <w:sz w:val="18"/>
                <w:szCs w:val="18"/>
              </w:rPr>
              <w:t xml:space="preserve">UE6 Culture générale et grands débats contemporains </w:t>
            </w:r>
            <w:r w:rsidRPr="007D57AF">
              <w:rPr>
                <w:color w:val="000000" w:themeColor="text1"/>
                <w:sz w:val="18"/>
                <w:szCs w:val="18"/>
              </w:rPr>
              <w:t>(uniquement SOE)</w:t>
            </w:r>
          </w:p>
        </w:tc>
        <w:tc>
          <w:tcPr>
            <w:tcW w:w="3823" w:type="dxa"/>
            <w:gridSpan w:val="2"/>
            <w:tcBorders>
              <w:bottom w:val="single" w:sz="4" w:space="0" w:color="auto"/>
            </w:tcBorders>
            <w:shd w:val="clear" w:color="auto" w:fill="B4FF61"/>
            <w:vAlign w:val="center"/>
          </w:tcPr>
          <w:p w14:paraId="0C1D2F66" w14:textId="6EF96F33" w:rsidR="008044C1" w:rsidRPr="008044C1" w:rsidRDefault="008044C1" w:rsidP="00AD4506">
            <w:pPr>
              <w:spacing w:line="240" w:lineRule="auto"/>
              <w:jc w:val="center"/>
              <w:rPr>
                <w:b/>
                <w:bCs/>
                <w:color w:val="00B050"/>
                <w:sz w:val="18"/>
                <w:szCs w:val="18"/>
              </w:rPr>
            </w:pPr>
            <w:r w:rsidRPr="008044C1">
              <w:rPr>
                <w:b/>
                <w:bCs/>
                <w:color w:val="000000" w:themeColor="text1"/>
                <w:sz w:val="18"/>
                <w:szCs w:val="18"/>
              </w:rPr>
              <w:t>MCC</w:t>
            </w:r>
          </w:p>
        </w:tc>
      </w:tr>
      <w:tr w:rsidR="008044C1" w:rsidRPr="006E5823" w14:paraId="1C7A4822" w14:textId="77777777" w:rsidTr="008044C1">
        <w:tc>
          <w:tcPr>
            <w:tcW w:w="4961" w:type="dxa"/>
            <w:tcBorders>
              <w:bottom w:val="dotted" w:sz="4" w:space="0" w:color="auto"/>
            </w:tcBorders>
            <w:vAlign w:val="center"/>
          </w:tcPr>
          <w:p w14:paraId="7ED5D51F" w14:textId="77777777" w:rsidR="008044C1" w:rsidRPr="007D57AF" w:rsidRDefault="008044C1" w:rsidP="00AD4506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Microéconomie publique et défaillances de marchés</w:t>
            </w:r>
          </w:p>
        </w:tc>
        <w:tc>
          <w:tcPr>
            <w:tcW w:w="2831" w:type="dxa"/>
            <w:tcBorders>
              <w:bottom w:val="dotted" w:sz="4" w:space="0" w:color="auto"/>
            </w:tcBorders>
            <w:vAlign w:val="center"/>
          </w:tcPr>
          <w:p w14:paraId="0CD768F8" w14:textId="46034F34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7D57AF">
              <w:rPr>
                <w:color w:val="000000" w:themeColor="text1"/>
                <w:sz w:val="18"/>
                <w:szCs w:val="18"/>
              </w:rPr>
              <w:t>évaluation</w:t>
            </w:r>
            <w:proofErr w:type="gramEnd"/>
            <w:r w:rsidRPr="007D57AF">
              <w:rPr>
                <w:color w:val="000000" w:themeColor="text1"/>
                <w:sz w:val="18"/>
                <w:szCs w:val="18"/>
              </w:rPr>
              <w:t xml:space="preserve"> à distance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14:paraId="21F3A2BB" w14:textId="55627708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CT</w:t>
            </w:r>
          </w:p>
        </w:tc>
      </w:tr>
      <w:tr w:rsidR="008044C1" w:rsidRPr="006E5823" w14:paraId="694EE55E" w14:textId="77777777" w:rsidTr="008044C1">
        <w:tc>
          <w:tcPr>
            <w:tcW w:w="49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2E14B9" w14:textId="77777777" w:rsidR="008044C1" w:rsidRPr="007D57AF" w:rsidRDefault="008044C1" w:rsidP="00AD4506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Objectifs de développement durable : innovations technologiques et sociétales</w:t>
            </w:r>
          </w:p>
        </w:tc>
        <w:tc>
          <w:tcPr>
            <w:tcW w:w="28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F85AD7" w14:textId="048FA2E8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Évaluation en présentiel (avant confinement) et à distance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2A27C1" w14:textId="0DF930BD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CT</w:t>
            </w:r>
          </w:p>
        </w:tc>
      </w:tr>
      <w:tr w:rsidR="008044C1" w:rsidRPr="006E5823" w14:paraId="18759EAB" w14:textId="77777777" w:rsidTr="008044C1">
        <w:tc>
          <w:tcPr>
            <w:tcW w:w="4961" w:type="dxa"/>
            <w:tcBorders>
              <w:top w:val="dotted" w:sz="4" w:space="0" w:color="auto"/>
            </w:tcBorders>
            <w:vAlign w:val="center"/>
          </w:tcPr>
          <w:p w14:paraId="12C22ACE" w14:textId="77777777" w:rsidR="008044C1" w:rsidRPr="007D57AF" w:rsidRDefault="008044C1" w:rsidP="00AD4506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7D57AF">
              <w:rPr>
                <w:color w:val="000000" w:themeColor="text1"/>
                <w:sz w:val="18"/>
                <w:szCs w:val="18"/>
              </w:rPr>
              <w:t>Bioéconomie</w:t>
            </w:r>
            <w:proofErr w:type="spellEnd"/>
          </w:p>
        </w:tc>
        <w:tc>
          <w:tcPr>
            <w:tcW w:w="2831" w:type="dxa"/>
            <w:tcBorders>
              <w:top w:val="dotted" w:sz="4" w:space="0" w:color="auto"/>
            </w:tcBorders>
            <w:vAlign w:val="center"/>
          </w:tcPr>
          <w:p w14:paraId="66A89FCD" w14:textId="77777777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Notes (évaluation à distance)</w:t>
            </w:r>
          </w:p>
        </w:tc>
        <w:tc>
          <w:tcPr>
            <w:tcW w:w="992" w:type="dxa"/>
            <w:tcBorders>
              <w:top w:val="dotted" w:sz="4" w:space="0" w:color="auto"/>
            </w:tcBorders>
            <w:vAlign w:val="center"/>
          </w:tcPr>
          <w:p w14:paraId="1A51931B" w14:textId="50F6CE42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CT</w:t>
            </w:r>
          </w:p>
        </w:tc>
      </w:tr>
      <w:tr w:rsidR="00F14C6D" w:rsidRPr="006E5823" w14:paraId="6DA2F041" w14:textId="77777777" w:rsidTr="008044C1">
        <w:trPr>
          <w:trHeight w:val="278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B4FF61"/>
            <w:vAlign w:val="center"/>
          </w:tcPr>
          <w:p w14:paraId="7354D671" w14:textId="77777777" w:rsidR="00F14C6D" w:rsidRPr="007D57AF" w:rsidRDefault="00F14C6D" w:rsidP="00AD4506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7D57AF">
              <w:rPr>
                <w:b/>
                <w:color w:val="000000" w:themeColor="text1"/>
                <w:sz w:val="18"/>
                <w:szCs w:val="18"/>
              </w:rPr>
              <w:t>UE3 Approfondissement Sociologie 2</w:t>
            </w:r>
          </w:p>
        </w:tc>
        <w:tc>
          <w:tcPr>
            <w:tcW w:w="3823" w:type="dxa"/>
            <w:gridSpan w:val="2"/>
            <w:tcBorders>
              <w:bottom w:val="single" w:sz="4" w:space="0" w:color="auto"/>
            </w:tcBorders>
            <w:shd w:val="clear" w:color="auto" w:fill="B4FF61"/>
            <w:vAlign w:val="center"/>
          </w:tcPr>
          <w:p w14:paraId="3E6C7AFC" w14:textId="173870C6" w:rsidR="00F14C6D" w:rsidRPr="008044C1" w:rsidRDefault="008044C1" w:rsidP="00AD4506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44C1">
              <w:rPr>
                <w:b/>
                <w:bCs/>
                <w:color w:val="000000" w:themeColor="text1"/>
                <w:sz w:val="18"/>
                <w:szCs w:val="18"/>
              </w:rPr>
              <w:t>MCC</w:t>
            </w:r>
          </w:p>
        </w:tc>
      </w:tr>
      <w:tr w:rsidR="008044C1" w:rsidRPr="006E5823" w14:paraId="75488F46" w14:textId="77777777" w:rsidTr="008044C1">
        <w:tc>
          <w:tcPr>
            <w:tcW w:w="49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EE7EDF8" w14:textId="77777777" w:rsidR="008044C1" w:rsidRPr="007D57AF" w:rsidRDefault="008044C1" w:rsidP="00AD4506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Questions de société 4</w:t>
            </w:r>
          </w:p>
        </w:tc>
        <w:tc>
          <w:tcPr>
            <w:tcW w:w="283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EE43581" w14:textId="77777777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Notes (évaluation à distance)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A232FA" w14:textId="2587CC38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CT</w:t>
            </w:r>
          </w:p>
        </w:tc>
      </w:tr>
      <w:tr w:rsidR="00F14C6D" w:rsidRPr="006E5823" w14:paraId="77F71F3A" w14:textId="77777777" w:rsidTr="008044C1">
        <w:tc>
          <w:tcPr>
            <w:tcW w:w="4961" w:type="dxa"/>
            <w:tcBorders>
              <w:top w:val="dotted" w:sz="4" w:space="0" w:color="auto"/>
              <w:bottom w:val="single" w:sz="4" w:space="0" w:color="auto"/>
            </w:tcBorders>
            <w:shd w:val="clear" w:color="auto" w:fill="B4FF61"/>
            <w:vAlign w:val="center"/>
          </w:tcPr>
          <w:p w14:paraId="0DE3092F" w14:textId="6EF21FC3" w:rsidR="00F14C6D" w:rsidRPr="007D57AF" w:rsidRDefault="00F14C6D" w:rsidP="00AD4506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b/>
                <w:color w:val="000000" w:themeColor="text1"/>
                <w:sz w:val="18"/>
                <w:szCs w:val="18"/>
              </w:rPr>
              <w:t>UE4 Théorie Sociologique et méthodologie 2</w:t>
            </w:r>
          </w:p>
        </w:tc>
        <w:tc>
          <w:tcPr>
            <w:tcW w:w="382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B4FF61"/>
            <w:vAlign w:val="center"/>
          </w:tcPr>
          <w:p w14:paraId="59E4159B" w14:textId="2BFE690A" w:rsidR="00F14C6D" w:rsidRPr="008044C1" w:rsidRDefault="008044C1" w:rsidP="00AD4506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44C1">
              <w:rPr>
                <w:b/>
                <w:bCs/>
                <w:color w:val="000000" w:themeColor="text1"/>
                <w:sz w:val="18"/>
                <w:szCs w:val="18"/>
              </w:rPr>
              <w:t>MCC</w:t>
            </w:r>
          </w:p>
        </w:tc>
      </w:tr>
      <w:tr w:rsidR="008044C1" w:rsidRPr="006E5823" w14:paraId="5C1BB95A" w14:textId="77777777" w:rsidTr="008044C1">
        <w:tc>
          <w:tcPr>
            <w:tcW w:w="49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6024171" w14:textId="72FD6D31" w:rsidR="008044C1" w:rsidRPr="007D57AF" w:rsidRDefault="008044C1" w:rsidP="00AD4506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Théorie Sociologique 2</w:t>
            </w:r>
          </w:p>
        </w:tc>
        <w:tc>
          <w:tcPr>
            <w:tcW w:w="283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81F7359" w14:textId="77777777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Notes (évaluation à distance)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F955D59" w14:textId="2F68810A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CT</w:t>
            </w:r>
          </w:p>
        </w:tc>
      </w:tr>
      <w:tr w:rsidR="008044C1" w:rsidRPr="006E5823" w14:paraId="367B66CF" w14:textId="77777777" w:rsidTr="008044C1">
        <w:tc>
          <w:tcPr>
            <w:tcW w:w="49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469A9E8" w14:textId="5EA3639A" w:rsidR="008044C1" w:rsidRPr="007D57AF" w:rsidRDefault="008044C1" w:rsidP="00AD4506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Méthodologie 2</w:t>
            </w:r>
          </w:p>
        </w:tc>
        <w:tc>
          <w:tcPr>
            <w:tcW w:w="283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C3A541" w14:textId="77777777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Notes (évaluation à distance)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4A7E3E0" w14:textId="2D155151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CT</w:t>
            </w:r>
          </w:p>
        </w:tc>
      </w:tr>
      <w:tr w:rsidR="00F14C6D" w:rsidRPr="006E5823" w14:paraId="34B08A01" w14:textId="77777777" w:rsidTr="008044C1">
        <w:tc>
          <w:tcPr>
            <w:tcW w:w="4961" w:type="dxa"/>
            <w:tcBorders>
              <w:top w:val="dotted" w:sz="4" w:space="0" w:color="auto"/>
              <w:bottom w:val="single" w:sz="4" w:space="0" w:color="auto"/>
            </w:tcBorders>
            <w:shd w:val="clear" w:color="auto" w:fill="B4FF61"/>
            <w:vAlign w:val="center"/>
          </w:tcPr>
          <w:p w14:paraId="370A4021" w14:textId="3FBCF681" w:rsidR="00F14C6D" w:rsidRPr="007D57AF" w:rsidRDefault="00F14C6D" w:rsidP="00AD4506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b/>
                <w:color w:val="000000" w:themeColor="text1"/>
                <w:sz w:val="18"/>
                <w:szCs w:val="18"/>
              </w:rPr>
              <w:t>UE5 Sociologie spécialisée</w:t>
            </w:r>
          </w:p>
        </w:tc>
        <w:tc>
          <w:tcPr>
            <w:tcW w:w="382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B4FF61"/>
            <w:vAlign w:val="center"/>
          </w:tcPr>
          <w:p w14:paraId="1F4B15A5" w14:textId="42F8E2C9" w:rsidR="00F14C6D" w:rsidRPr="008044C1" w:rsidRDefault="008044C1" w:rsidP="00AD4506">
            <w:pPr>
              <w:spacing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44C1">
              <w:rPr>
                <w:b/>
                <w:bCs/>
                <w:color w:val="000000" w:themeColor="text1"/>
                <w:sz w:val="18"/>
                <w:szCs w:val="18"/>
              </w:rPr>
              <w:t>MCC</w:t>
            </w:r>
          </w:p>
        </w:tc>
      </w:tr>
      <w:tr w:rsidR="008044C1" w:rsidRPr="006E5823" w14:paraId="00A04C36" w14:textId="77777777" w:rsidTr="008044C1">
        <w:tc>
          <w:tcPr>
            <w:tcW w:w="49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48B83ED" w14:textId="4F497B9E" w:rsidR="008044C1" w:rsidRPr="007D57AF" w:rsidRDefault="008044C1" w:rsidP="00AD4506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Sociologie Spécialisée 1</w:t>
            </w:r>
          </w:p>
        </w:tc>
        <w:tc>
          <w:tcPr>
            <w:tcW w:w="283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FDBAB73" w14:textId="77777777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Notes (évaluation à distance)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750E281" w14:textId="7E761C9E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CT</w:t>
            </w:r>
          </w:p>
        </w:tc>
      </w:tr>
      <w:tr w:rsidR="008044C1" w:rsidRPr="006E5823" w14:paraId="27C24900" w14:textId="77777777" w:rsidTr="008044C1">
        <w:tc>
          <w:tcPr>
            <w:tcW w:w="49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63689D7" w14:textId="50EE2CE2" w:rsidR="008044C1" w:rsidRPr="007D57AF" w:rsidRDefault="008044C1" w:rsidP="00AD4506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Sociologie Spécialisée 2</w:t>
            </w:r>
          </w:p>
        </w:tc>
        <w:tc>
          <w:tcPr>
            <w:tcW w:w="283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25EF948" w14:textId="77777777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D57AF">
              <w:rPr>
                <w:color w:val="000000" w:themeColor="text1"/>
                <w:sz w:val="18"/>
                <w:szCs w:val="18"/>
              </w:rPr>
              <w:t>Notes (évaluation à distance)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52A844" w14:textId="4CBD418C" w:rsidR="008044C1" w:rsidRPr="007D57AF" w:rsidRDefault="008044C1" w:rsidP="00AD4506">
            <w:pPr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CT</w:t>
            </w:r>
          </w:p>
        </w:tc>
      </w:tr>
    </w:tbl>
    <w:p w14:paraId="74B27095" w14:textId="6DE6A063" w:rsidR="001C5007" w:rsidRPr="007C7A6F" w:rsidRDefault="001C5007">
      <w:pPr>
        <w:rPr>
          <w:color w:val="000000" w:themeColor="text1"/>
          <w:sz w:val="20"/>
        </w:rPr>
      </w:pPr>
    </w:p>
    <w:p w14:paraId="43A3D5E0" w14:textId="7F50B907" w:rsidR="001C5007" w:rsidRPr="007C7A6F" w:rsidRDefault="001C5007">
      <w:pPr>
        <w:rPr>
          <w:color w:val="000000" w:themeColor="text1"/>
          <w:sz w:val="20"/>
        </w:rPr>
      </w:pPr>
    </w:p>
    <w:p w14:paraId="56D74CC2" w14:textId="1CA89B33" w:rsidR="001C5007" w:rsidRPr="007C7A6F" w:rsidRDefault="001C5007">
      <w:pPr>
        <w:rPr>
          <w:color w:val="000000" w:themeColor="text1"/>
          <w:sz w:val="20"/>
        </w:rPr>
      </w:pPr>
    </w:p>
    <w:p w14:paraId="0B56BC83" w14:textId="198A9DEC" w:rsidR="001C5007" w:rsidRPr="007C7A6F" w:rsidRDefault="001C5007">
      <w:pPr>
        <w:rPr>
          <w:color w:val="000000" w:themeColor="text1"/>
          <w:sz w:val="20"/>
        </w:rPr>
      </w:pPr>
    </w:p>
    <w:p w14:paraId="75D92047" w14:textId="25B830D1" w:rsidR="001C5007" w:rsidRPr="007C7A6F" w:rsidRDefault="001C5007">
      <w:pPr>
        <w:rPr>
          <w:color w:val="000000" w:themeColor="text1"/>
          <w:sz w:val="20"/>
        </w:rPr>
      </w:pPr>
    </w:p>
    <w:p w14:paraId="2635807E" w14:textId="6D8F2EF2" w:rsidR="001C5007" w:rsidRPr="007C7A6F" w:rsidRDefault="001C5007">
      <w:pPr>
        <w:rPr>
          <w:color w:val="000000" w:themeColor="text1"/>
          <w:sz w:val="20"/>
        </w:rPr>
      </w:pPr>
    </w:p>
    <w:p w14:paraId="2908FD91" w14:textId="58F45CB2" w:rsidR="001C5007" w:rsidRPr="007C7A6F" w:rsidRDefault="001C5007">
      <w:pPr>
        <w:rPr>
          <w:color w:val="000000" w:themeColor="text1"/>
          <w:sz w:val="20"/>
        </w:rPr>
      </w:pPr>
    </w:p>
    <w:p w14:paraId="3194FB45" w14:textId="2C9D6334" w:rsidR="001C5007" w:rsidRDefault="001C5007">
      <w:pPr>
        <w:rPr>
          <w:color w:val="000000" w:themeColor="text1"/>
          <w:sz w:val="20"/>
        </w:rPr>
      </w:pPr>
    </w:p>
    <w:p w14:paraId="2CF398A9" w14:textId="7ABCEC6A" w:rsidR="00FF3296" w:rsidRDefault="00FF3296">
      <w:pPr>
        <w:rPr>
          <w:color w:val="000000" w:themeColor="text1"/>
          <w:sz w:val="20"/>
        </w:rPr>
      </w:pPr>
    </w:p>
    <w:p w14:paraId="3CC69246" w14:textId="28E65355" w:rsidR="00F14C6D" w:rsidRDefault="00F14C6D">
      <w:pPr>
        <w:rPr>
          <w:color w:val="000000" w:themeColor="text1"/>
          <w:sz w:val="20"/>
        </w:rPr>
      </w:pPr>
    </w:p>
    <w:p w14:paraId="2717BDCB" w14:textId="77777777" w:rsidR="00F14C6D" w:rsidRDefault="00F14C6D">
      <w:pPr>
        <w:rPr>
          <w:color w:val="000000" w:themeColor="text1"/>
          <w:sz w:val="20"/>
        </w:rPr>
      </w:pPr>
    </w:p>
    <w:p w14:paraId="5EA54394" w14:textId="2EF6960C" w:rsidR="006E5823" w:rsidRDefault="006E5823">
      <w:pPr>
        <w:rPr>
          <w:color w:val="000000" w:themeColor="text1"/>
          <w:sz w:val="20"/>
        </w:rPr>
      </w:pPr>
    </w:p>
    <w:p w14:paraId="44E72399" w14:textId="724D8B3B" w:rsidR="00AD4506" w:rsidRDefault="00AD4506">
      <w:pPr>
        <w:rPr>
          <w:color w:val="000000" w:themeColor="text1"/>
          <w:sz w:val="20"/>
        </w:rPr>
      </w:pPr>
    </w:p>
    <w:p w14:paraId="23E350CB" w14:textId="629F470C" w:rsidR="00AD4506" w:rsidRDefault="00AD4506">
      <w:pPr>
        <w:rPr>
          <w:color w:val="000000" w:themeColor="text1"/>
          <w:sz w:val="20"/>
        </w:rPr>
      </w:pPr>
    </w:p>
    <w:p w14:paraId="13758642" w14:textId="1EAC3EDC" w:rsidR="00AD4506" w:rsidRDefault="00AD4506">
      <w:pPr>
        <w:rPr>
          <w:color w:val="000000" w:themeColor="text1"/>
          <w:sz w:val="20"/>
        </w:rPr>
      </w:pPr>
    </w:p>
    <w:p w14:paraId="50F45031" w14:textId="47B55293" w:rsidR="00AD4506" w:rsidRDefault="00AD4506">
      <w:pPr>
        <w:rPr>
          <w:color w:val="000000" w:themeColor="text1"/>
          <w:sz w:val="20"/>
        </w:rPr>
      </w:pPr>
    </w:p>
    <w:p w14:paraId="122DA507" w14:textId="7C20A5ED" w:rsidR="00AD4506" w:rsidRDefault="00AD4506">
      <w:pPr>
        <w:rPr>
          <w:color w:val="000000" w:themeColor="text1"/>
          <w:sz w:val="20"/>
        </w:rPr>
      </w:pPr>
    </w:p>
    <w:p w14:paraId="0B8A71A2" w14:textId="59360321" w:rsidR="00AD4506" w:rsidRDefault="00AD4506">
      <w:pPr>
        <w:rPr>
          <w:color w:val="000000" w:themeColor="text1"/>
          <w:sz w:val="20"/>
        </w:rPr>
      </w:pPr>
    </w:p>
    <w:p w14:paraId="0822FA6F" w14:textId="40EE27F3" w:rsidR="00AD4506" w:rsidRDefault="00AD4506">
      <w:pPr>
        <w:rPr>
          <w:color w:val="000000" w:themeColor="text1"/>
          <w:sz w:val="20"/>
        </w:rPr>
      </w:pPr>
    </w:p>
    <w:p w14:paraId="0B7F74E4" w14:textId="77777777" w:rsidR="00AD4506" w:rsidRPr="007C7A6F" w:rsidRDefault="00AD4506">
      <w:pPr>
        <w:rPr>
          <w:color w:val="000000" w:themeColor="text1"/>
          <w:sz w:val="20"/>
        </w:rPr>
      </w:pPr>
    </w:p>
    <w:p w14:paraId="76D1B6ED" w14:textId="77777777" w:rsidR="008044C1" w:rsidRDefault="008044C1" w:rsidP="007C7A6F">
      <w:pPr>
        <w:jc w:val="center"/>
        <w:rPr>
          <w:b/>
          <w:bCs/>
          <w:color w:val="000000" w:themeColor="text1"/>
          <w:sz w:val="20"/>
        </w:rPr>
      </w:pPr>
    </w:p>
    <w:p w14:paraId="32FAE277" w14:textId="13888136" w:rsidR="001C5007" w:rsidRPr="006E5823" w:rsidRDefault="007C7A6F" w:rsidP="007C7A6F">
      <w:pPr>
        <w:jc w:val="center"/>
        <w:rPr>
          <w:b/>
          <w:bCs/>
          <w:color w:val="000000" w:themeColor="text1"/>
          <w:sz w:val="20"/>
        </w:rPr>
      </w:pPr>
      <w:r w:rsidRPr="006E5823">
        <w:rPr>
          <w:b/>
          <w:bCs/>
          <w:color w:val="000000" w:themeColor="text1"/>
          <w:sz w:val="20"/>
        </w:rPr>
        <w:t>3</w:t>
      </w:r>
      <w:r w:rsidRPr="006E5823">
        <w:rPr>
          <w:b/>
          <w:bCs/>
          <w:color w:val="000000" w:themeColor="text1"/>
          <w:sz w:val="20"/>
          <w:vertAlign w:val="superscript"/>
        </w:rPr>
        <w:t>ème</w:t>
      </w:r>
      <w:r w:rsidRPr="006E5823">
        <w:rPr>
          <w:b/>
          <w:bCs/>
          <w:color w:val="000000" w:themeColor="text1"/>
          <w:sz w:val="20"/>
        </w:rPr>
        <w:t xml:space="preserve"> année de Double Licence SOE</w:t>
      </w:r>
    </w:p>
    <w:p w14:paraId="1A7BCB03" w14:textId="231F5B74" w:rsidR="00AD4506" w:rsidRDefault="007C2FA8" w:rsidP="006E5823">
      <w:p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Pas de </w:t>
      </w:r>
      <w:r w:rsidR="005A7DE8">
        <w:rPr>
          <w:color w:val="000000" w:themeColor="text1"/>
          <w:sz w:val="20"/>
        </w:rPr>
        <w:t>Test global</w:t>
      </w:r>
      <w:r>
        <w:rPr>
          <w:color w:val="000000" w:themeColor="text1"/>
          <w:sz w:val="20"/>
        </w:rPr>
        <w:t> : les étudiants étant au départ en CC, beaucoup d’évaluations ont été faites avant le confinement</w:t>
      </w:r>
      <w:r w:rsidR="006E5823">
        <w:rPr>
          <w:color w:val="000000" w:themeColor="text1"/>
          <w:sz w:val="20"/>
        </w:rPr>
        <w:t xml:space="preserve"> (notamment en sociologie)</w:t>
      </w:r>
      <w:r>
        <w:rPr>
          <w:color w:val="000000" w:themeColor="text1"/>
          <w:sz w:val="20"/>
        </w:rPr>
        <w:t>.</w:t>
      </w:r>
      <w:r w:rsidR="006E5823">
        <w:rPr>
          <w:color w:val="000000" w:themeColor="text1"/>
          <w:sz w:val="20"/>
        </w:rPr>
        <w:t xml:space="preserve"> D’autres évaluations sont prévues ou ont déjà eu lieu à distance.</w:t>
      </w:r>
    </w:p>
    <w:p w14:paraId="24958E12" w14:textId="77777777" w:rsidR="007C2FA8" w:rsidRPr="007C7A6F" w:rsidRDefault="007C2FA8" w:rsidP="007C7A6F">
      <w:pPr>
        <w:jc w:val="center"/>
        <w:rPr>
          <w:color w:val="000000" w:themeColor="text1"/>
          <w:sz w:val="20"/>
        </w:rPr>
      </w:pPr>
    </w:p>
    <w:tbl>
      <w:tblPr>
        <w:tblpPr w:leftFromText="141" w:rightFromText="141" w:vertAnchor="text" w:horzAnchor="margin" w:tblpXSpec="center" w:tblpY="-41"/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1"/>
        <w:gridCol w:w="851"/>
        <w:gridCol w:w="4394"/>
      </w:tblGrid>
      <w:tr w:rsidR="006E5823" w:rsidRPr="006E5823" w14:paraId="370EF973" w14:textId="77777777" w:rsidTr="002C43A6">
        <w:trPr>
          <w:trHeight w:val="267"/>
        </w:trPr>
        <w:tc>
          <w:tcPr>
            <w:tcW w:w="9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6CC79" w14:textId="3163A22D" w:rsidR="006E5823" w:rsidRPr="006E5823" w:rsidRDefault="006E5823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6E5823">
              <w:rPr>
                <w:b/>
                <w:bCs/>
                <w:color w:val="000000" w:themeColor="text1"/>
                <w:sz w:val="18"/>
                <w:szCs w:val="18"/>
              </w:rPr>
              <w:t>SEMESTRE 6</w:t>
            </w:r>
          </w:p>
        </w:tc>
      </w:tr>
      <w:tr w:rsidR="006E5823" w:rsidRPr="006E5823" w14:paraId="2922F5DA" w14:textId="77777777" w:rsidTr="006E5823">
        <w:trPr>
          <w:trHeight w:val="267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9BA17" w14:textId="641F1D14" w:rsidR="006E5823" w:rsidRPr="006E5823" w:rsidRDefault="006E5823" w:rsidP="006E582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6E5823">
              <w:rPr>
                <w:b/>
                <w:bCs/>
                <w:caps/>
                <w:color w:val="auto"/>
                <w:sz w:val="18"/>
                <w:szCs w:val="18"/>
              </w:rPr>
              <w:t>UnitéS d’Enseignement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8DEA9" w14:textId="18AB67E0" w:rsidR="006E5823" w:rsidRPr="006E5823" w:rsidRDefault="006E5823" w:rsidP="006E582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6E5823">
              <w:rPr>
                <w:b/>
                <w:bCs/>
                <w:color w:val="000000" w:themeColor="text1"/>
                <w:sz w:val="20"/>
              </w:rPr>
              <w:t>Modalités d’évaluation</w:t>
            </w:r>
          </w:p>
        </w:tc>
      </w:tr>
      <w:tr w:rsidR="002C43A6" w:rsidRPr="006E5823" w14:paraId="0096E415" w14:textId="77777777" w:rsidTr="008044C1">
        <w:trPr>
          <w:trHeight w:val="267"/>
        </w:trPr>
        <w:tc>
          <w:tcPr>
            <w:tcW w:w="9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FF61"/>
            <w:vAlign w:val="center"/>
          </w:tcPr>
          <w:p w14:paraId="69C8F521" w14:textId="59D6F0C2" w:rsidR="002C43A6" w:rsidRPr="006E5823" w:rsidRDefault="002C43A6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</w:rPr>
            </w:pPr>
            <w:r w:rsidRPr="006E5823">
              <w:rPr>
                <w:b/>
                <w:bCs/>
                <w:color w:val="000000" w:themeColor="text1"/>
                <w:sz w:val="18"/>
                <w:szCs w:val="18"/>
              </w:rPr>
              <w:t>Unité 4 : Sociologie</w:t>
            </w:r>
            <w:r w:rsidR="006E5823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905898" w:rsidRPr="006E5823" w14:paraId="7B787042" w14:textId="77777777" w:rsidTr="008044C1">
        <w:trPr>
          <w:trHeight w:val="178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560CFEB" w14:textId="2008A35F" w:rsidR="00905898" w:rsidRPr="006E5823" w:rsidRDefault="00905898" w:rsidP="00905898">
            <w:pPr>
              <w:tabs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>Introduction à l’Analyse Relationnelle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E15736B" w14:textId="2C664C38" w:rsidR="00905898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CT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7F98BE4" w14:textId="0601AE21" w:rsidR="00905898" w:rsidRPr="006E5823" w:rsidRDefault="007C2FA8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>Évaluation</w:t>
            </w:r>
            <w:r w:rsidR="00905898" w:rsidRPr="006E5823">
              <w:rPr>
                <w:color w:val="auto"/>
                <w:sz w:val="18"/>
                <w:szCs w:val="18"/>
              </w:rPr>
              <w:t xml:space="preserve"> réalisée avant le confinement</w:t>
            </w:r>
          </w:p>
        </w:tc>
      </w:tr>
      <w:tr w:rsidR="00905898" w:rsidRPr="006E5823" w14:paraId="771E1F9F" w14:textId="77777777" w:rsidTr="008044C1">
        <w:trPr>
          <w:trHeight w:val="178"/>
        </w:trPr>
        <w:tc>
          <w:tcPr>
            <w:tcW w:w="396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6778A4A" w14:textId="00FDF4CF" w:rsidR="00905898" w:rsidRPr="006E5823" w:rsidRDefault="00905898" w:rsidP="00905898">
            <w:pPr>
              <w:tabs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 xml:space="preserve">Phénomènes Migratoires et </w:t>
            </w:r>
            <w:proofErr w:type="spellStart"/>
            <w:r w:rsidRPr="006E5823">
              <w:rPr>
                <w:color w:val="auto"/>
                <w:sz w:val="18"/>
                <w:szCs w:val="18"/>
              </w:rPr>
              <w:t>Transnationalisme</w:t>
            </w:r>
            <w:proofErr w:type="spellEnd"/>
            <w:r w:rsidRPr="006E5823">
              <w:rPr>
                <w:color w:val="auto"/>
                <w:sz w:val="18"/>
                <w:szCs w:val="18"/>
              </w:rPr>
              <w:t>*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3010B87" w14:textId="4564912C" w:rsidR="00905898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CT</w:t>
            </w:r>
          </w:p>
        </w:tc>
        <w:tc>
          <w:tcPr>
            <w:tcW w:w="43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A24214C" w14:textId="1C5182FD" w:rsidR="00905898" w:rsidRPr="006E5823" w:rsidRDefault="007C2FA8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 xml:space="preserve">Évaluation </w:t>
            </w:r>
            <w:r w:rsidR="00905898" w:rsidRPr="006E5823">
              <w:rPr>
                <w:color w:val="auto"/>
                <w:sz w:val="18"/>
                <w:szCs w:val="18"/>
              </w:rPr>
              <w:t>réalisée avant le confinement</w:t>
            </w:r>
          </w:p>
        </w:tc>
      </w:tr>
      <w:tr w:rsidR="00905898" w:rsidRPr="006E5823" w14:paraId="14791D7D" w14:textId="77777777" w:rsidTr="008044C1">
        <w:trPr>
          <w:trHeight w:val="178"/>
        </w:trPr>
        <w:tc>
          <w:tcPr>
            <w:tcW w:w="396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00DBF" w14:textId="3D7E3B93" w:rsidR="00905898" w:rsidRPr="006E5823" w:rsidRDefault="00905898" w:rsidP="00905898">
            <w:pPr>
              <w:keepNext/>
              <w:spacing w:line="240" w:lineRule="auto"/>
              <w:ind w:right="-35"/>
              <w:jc w:val="left"/>
              <w:outlineLvl w:val="0"/>
              <w:rPr>
                <w:b/>
                <w:bCs/>
                <w:color w:val="00B0F0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>Sociologie des Politiques Sociales*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0C434F" w14:textId="0D53CE87" w:rsidR="00905898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CT</w:t>
            </w:r>
          </w:p>
        </w:tc>
        <w:tc>
          <w:tcPr>
            <w:tcW w:w="4394" w:type="dxa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</w:tcPr>
          <w:p w14:paraId="3B7F0F42" w14:textId="7E1AE6E5" w:rsidR="00905898" w:rsidRPr="006E5823" w:rsidRDefault="007C2FA8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 xml:space="preserve">Évaluation </w:t>
            </w:r>
            <w:r w:rsidR="00905898" w:rsidRPr="006E5823">
              <w:rPr>
                <w:color w:val="auto"/>
                <w:sz w:val="18"/>
                <w:szCs w:val="18"/>
              </w:rPr>
              <w:t>réalisée avant le confinement</w:t>
            </w:r>
          </w:p>
        </w:tc>
      </w:tr>
      <w:tr w:rsidR="002C43A6" w:rsidRPr="006E5823" w14:paraId="60DC38BD" w14:textId="77777777" w:rsidTr="008044C1">
        <w:trPr>
          <w:trHeight w:val="216"/>
        </w:trPr>
        <w:tc>
          <w:tcPr>
            <w:tcW w:w="9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FF61"/>
            <w:vAlign w:val="center"/>
          </w:tcPr>
          <w:p w14:paraId="243A04F0" w14:textId="25DF1B32" w:rsidR="002C43A6" w:rsidRPr="006E5823" w:rsidRDefault="002C43A6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</w:rPr>
            </w:pPr>
            <w:r w:rsidRPr="006E5823">
              <w:rPr>
                <w:b/>
                <w:bCs/>
                <w:color w:val="000000" w:themeColor="text1"/>
                <w:sz w:val="18"/>
                <w:szCs w:val="18"/>
              </w:rPr>
              <w:t>Unité 5 : Économie</w:t>
            </w:r>
            <w:r w:rsidR="006E5823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C7A6F" w:rsidRPr="006E5823" w14:paraId="75D3089F" w14:textId="77777777" w:rsidTr="00E06479">
        <w:trPr>
          <w:trHeight w:val="386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325C2BE" w14:textId="77777777" w:rsidR="007C7A6F" w:rsidRPr="006E5823" w:rsidRDefault="007C7A6F" w:rsidP="00905898">
            <w:pPr>
              <w:tabs>
                <w:tab w:val="left" w:pos="5954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>Théorie des Jeux Appliquée aux Institution</w:t>
            </w:r>
            <w:r w:rsidR="00905898" w:rsidRPr="006E5823">
              <w:rPr>
                <w:color w:val="auto"/>
                <w:sz w:val="18"/>
                <w:szCs w:val="18"/>
              </w:rPr>
              <w:t>s</w:t>
            </w:r>
          </w:p>
          <w:p w14:paraId="57445D31" w14:textId="19F91AE9" w:rsidR="002C43A6" w:rsidRPr="006E5823" w:rsidRDefault="002C43A6" w:rsidP="00905898">
            <w:pPr>
              <w:tabs>
                <w:tab w:val="left" w:pos="5954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 xml:space="preserve">(L. </w:t>
            </w:r>
            <w:proofErr w:type="spellStart"/>
            <w:r w:rsidRPr="006E5823">
              <w:rPr>
                <w:color w:val="auto"/>
                <w:sz w:val="18"/>
                <w:szCs w:val="18"/>
              </w:rPr>
              <w:t>Ragni</w:t>
            </w:r>
            <w:proofErr w:type="spellEnd"/>
            <w:r w:rsidRPr="006E5823"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4B80834" w14:textId="77777777" w:rsidR="007C7A6F" w:rsidRPr="006E5823" w:rsidRDefault="007C7A6F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</w:rPr>
            </w:pPr>
          </w:p>
          <w:p w14:paraId="31056354" w14:textId="6C67182F" w:rsidR="007C7A6F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CC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6C05D2A" w14:textId="77777777" w:rsidR="007C7A6F" w:rsidRPr="006E5823" w:rsidRDefault="007C7A6F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</w:p>
          <w:p w14:paraId="3DE8ED0D" w14:textId="41B80810" w:rsidR="007C7A6F" w:rsidRPr="006E5823" w:rsidRDefault="008044C1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Évaluation à distance</w:t>
            </w:r>
            <w:r w:rsidR="00E06479">
              <w:rPr>
                <w:color w:val="auto"/>
                <w:sz w:val="18"/>
                <w:szCs w:val="18"/>
              </w:rPr>
              <w:t xml:space="preserve"> (1 évaluation avant le confinement et 1 QCM à distance)</w:t>
            </w:r>
          </w:p>
        </w:tc>
      </w:tr>
      <w:tr w:rsidR="007C7A6F" w:rsidRPr="006E5823" w14:paraId="3FF5C928" w14:textId="77777777" w:rsidTr="008044C1">
        <w:trPr>
          <w:trHeight w:val="216"/>
        </w:trPr>
        <w:tc>
          <w:tcPr>
            <w:tcW w:w="396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45ACD9C" w14:textId="77777777" w:rsidR="002C43A6" w:rsidRPr="006E5823" w:rsidRDefault="007C7A6F" w:rsidP="00905898">
            <w:pPr>
              <w:keepNext/>
              <w:spacing w:line="240" w:lineRule="auto"/>
              <w:ind w:right="-35"/>
              <w:jc w:val="left"/>
              <w:outlineLvl w:val="0"/>
              <w:rPr>
                <w:bCs/>
                <w:color w:val="auto"/>
                <w:sz w:val="18"/>
                <w:szCs w:val="18"/>
              </w:rPr>
            </w:pPr>
            <w:r w:rsidRPr="006E5823">
              <w:rPr>
                <w:bCs/>
                <w:color w:val="auto"/>
                <w:sz w:val="18"/>
                <w:szCs w:val="18"/>
              </w:rPr>
              <w:t>Politiques Économiques Européennes</w:t>
            </w:r>
            <w:r w:rsidR="002C43A6" w:rsidRPr="006E5823">
              <w:rPr>
                <w:bCs/>
                <w:color w:val="auto"/>
                <w:sz w:val="18"/>
                <w:szCs w:val="18"/>
              </w:rPr>
              <w:t xml:space="preserve"> </w:t>
            </w:r>
          </w:p>
          <w:p w14:paraId="0D988E46" w14:textId="57CB1112" w:rsidR="007C7A6F" w:rsidRPr="006E5823" w:rsidRDefault="002C43A6" w:rsidP="00905898">
            <w:pPr>
              <w:keepNext/>
              <w:spacing w:line="240" w:lineRule="auto"/>
              <w:ind w:right="-35"/>
              <w:jc w:val="left"/>
              <w:outlineLvl w:val="0"/>
              <w:rPr>
                <w:bCs/>
                <w:color w:val="auto"/>
                <w:sz w:val="18"/>
                <w:szCs w:val="18"/>
              </w:rPr>
            </w:pPr>
            <w:r w:rsidRPr="006E5823">
              <w:rPr>
                <w:bCs/>
                <w:color w:val="auto"/>
                <w:sz w:val="18"/>
                <w:szCs w:val="18"/>
              </w:rPr>
              <w:t>(S. Gloria)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096CC4D" w14:textId="34991AF2" w:rsidR="007C7A6F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  <w:lang w:val="en-US"/>
              </w:rPr>
              <w:t>CT</w:t>
            </w:r>
          </w:p>
        </w:tc>
        <w:tc>
          <w:tcPr>
            <w:tcW w:w="43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0D65711" w14:textId="77777777" w:rsidR="008044C1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Évaluation à distance</w:t>
            </w:r>
          </w:p>
          <w:p w14:paraId="24287AA5" w14:textId="033845B1" w:rsidR="007C7A6F" w:rsidRPr="006E5823" w:rsidRDefault="007C7A6F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</w:p>
        </w:tc>
      </w:tr>
      <w:tr w:rsidR="007C7A6F" w:rsidRPr="006E5823" w14:paraId="40870006" w14:textId="77777777" w:rsidTr="008044C1">
        <w:trPr>
          <w:trHeight w:val="216"/>
        </w:trPr>
        <w:tc>
          <w:tcPr>
            <w:tcW w:w="396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E7CCCD5" w14:textId="77777777" w:rsidR="002C43A6" w:rsidRPr="006E5823" w:rsidRDefault="007C7A6F" w:rsidP="00905898">
            <w:pPr>
              <w:keepNext/>
              <w:spacing w:line="240" w:lineRule="auto"/>
              <w:ind w:right="-35"/>
              <w:jc w:val="left"/>
              <w:outlineLvl w:val="0"/>
              <w:rPr>
                <w:bCs/>
                <w:color w:val="000000"/>
                <w:sz w:val="18"/>
                <w:szCs w:val="18"/>
              </w:rPr>
            </w:pPr>
            <w:r w:rsidRPr="006E5823">
              <w:rPr>
                <w:bCs/>
                <w:color w:val="000000"/>
                <w:sz w:val="18"/>
                <w:szCs w:val="18"/>
              </w:rPr>
              <w:t>Économie et Usages du Numérique</w:t>
            </w:r>
            <w:r w:rsidR="002C43A6" w:rsidRPr="006E5823"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14:paraId="5332ECBB" w14:textId="628D9A67" w:rsidR="007C7A6F" w:rsidRPr="006E5823" w:rsidRDefault="002C43A6" w:rsidP="00905898">
            <w:pPr>
              <w:keepNext/>
              <w:spacing w:line="240" w:lineRule="auto"/>
              <w:ind w:right="-35"/>
              <w:jc w:val="left"/>
              <w:outlineLvl w:val="0"/>
              <w:rPr>
                <w:bCs/>
                <w:color w:val="FF0000"/>
                <w:sz w:val="18"/>
                <w:szCs w:val="18"/>
              </w:rPr>
            </w:pPr>
            <w:r w:rsidRPr="006E5823">
              <w:rPr>
                <w:bCs/>
                <w:color w:val="000000"/>
                <w:sz w:val="18"/>
                <w:szCs w:val="18"/>
              </w:rPr>
              <w:t>(A. Ben Youssef)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3B09CAB" w14:textId="1DB1A4FE" w:rsidR="007C7A6F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  <w:lang w:val="en-US"/>
              </w:rPr>
              <w:t>CT</w:t>
            </w:r>
          </w:p>
        </w:tc>
        <w:tc>
          <w:tcPr>
            <w:tcW w:w="43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49322EB" w14:textId="77777777" w:rsidR="008044C1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Évaluation à distance</w:t>
            </w:r>
          </w:p>
          <w:p w14:paraId="09774B0E" w14:textId="09F6CBAB" w:rsidR="007C7A6F" w:rsidRPr="006E5823" w:rsidRDefault="007C7A6F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</w:p>
        </w:tc>
      </w:tr>
      <w:tr w:rsidR="007C7A6F" w:rsidRPr="006E5823" w14:paraId="617A206F" w14:textId="77777777" w:rsidTr="008044C1">
        <w:trPr>
          <w:trHeight w:val="216"/>
        </w:trPr>
        <w:tc>
          <w:tcPr>
            <w:tcW w:w="396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99AD9" w14:textId="77777777" w:rsidR="007C7A6F" w:rsidRPr="006E5823" w:rsidRDefault="007C7A6F" w:rsidP="00905898">
            <w:pPr>
              <w:keepNext/>
              <w:spacing w:line="240" w:lineRule="auto"/>
              <w:ind w:right="-35"/>
              <w:jc w:val="left"/>
              <w:outlineLvl w:val="0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>Économie du Travail</w:t>
            </w:r>
          </w:p>
          <w:p w14:paraId="1618B8E7" w14:textId="702E1913" w:rsidR="002C43A6" w:rsidRPr="006E5823" w:rsidRDefault="002C43A6" w:rsidP="002C43A6">
            <w:pPr>
              <w:pStyle w:val="Paragraphedeliste"/>
              <w:keepNext/>
              <w:numPr>
                <w:ilvl w:val="0"/>
                <w:numId w:val="2"/>
              </w:numPr>
              <w:spacing w:line="240" w:lineRule="auto"/>
              <w:ind w:right="-35"/>
              <w:jc w:val="left"/>
              <w:outlineLvl w:val="0"/>
              <w:rPr>
                <w:color w:val="00B0F0"/>
                <w:sz w:val="18"/>
                <w:szCs w:val="18"/>
              </w:rPr>
            </w:pPr>
            <w:proofErr w:type="spellStart"/>
            <w:r w:rsidRPr="006E5823">
              <w:rPr>
                <w:color w:val="000000" w:themeColor="text1"/>
                <w:sz w:val="18"/>
                <w:szCs w:val="18"/>
              </w:rPr>
              <w:t>Rufini</w:t>
            </w:r>
            <w:proofErr w:type="spellEnd"/>
            <w:r w:rsidRPr="006E5823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D7A3DC6" w14:textId="072C4E75" w:rsidR="007C7A6F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  <w:lang w:val="en-US"/>
              </w:rPr>
              <w:t>CT</w:t>
            </w:r>
          </w:p>
        </w:tc>
        <w:tc>
          <w:tcPr>
            <w:tcW w:w="4394" w:type="dxa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</w:tcPr>
          <w:p w14:paraId="521B7A86" w14:textId="77777777" w:rsidR="008044C1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Évaluation à distance</w:t>
            </w:r>
          </w:p>
          <w:p w14:paraId="65A0B62F" w14:textId="3BAF60A5" w:rsidR="007C7A6F" w:rsidRPr="006E5823" w:rsidRDefault="007C7A6F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</w:p>
        </w:tc>
      </w:tr>
      <w:tr w:rsidR="002C43A6" w:rsidRPr="006E5823" w14:paraId="03EA6287" w14:textId="77777777" w:rsidTr="008044C1">
        <w:trPr>
          <w:trHeight w:val="167"/>
        </w:trPr>
        <w:tc>
          <w:tcPr>
            <w:tcW w:w="9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FF61"/>
            <w:vAlign w:val="center"/>
          </w:tcPr>
          <w:p w14:paraId="0321FC9D" w14:textId="7B230309" w:rsidR="002C43A6" w:rsidRPr="006E5823" w:rsidRDefault="002C43A6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6E5823">
              <w:rPr>
                <w:b/>
                <w:bCs/>
                <w:color w:val="000000" w:themeColor="text1"/>
                <w:sz w:val="18"/>
                <w:szCs w:val="18"/>
              </w:rPr>
              <w:t>Unité 6 : Sociologie/Économie</w:t>
            </w:r>
            <w:r w:rsidR="005202A3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C2FA8" w:rsidRPr="006E5823" w14:paraId="7197EAC1" w14:textId="77777777" w:rsidTr="008044C1">
        <w:trPr>
          <w:trHeight w:val="167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6769F31" w14:textId="77777777" w:rsidR="002C43A6" w:rsidRPr="006E5823" w:rsidRDefault="007C2FA8" w:rsidP="002C43A6">
            <w:pPr>
              <w:keepNext/>
              <w:spacing w:line="240" w:lineRule="auto"/>
              <w:ind w:right="-35"/>
              <w:jc w:val="left"/>
              <w:outlineLvl w:val="0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>Systèmes d’Informations</w:t>
            </w:r>
            <w:r w:rsidR="002C43A6" w:rsidRPr="006E5823">
              <w:rPr>
                <w:color w:val="auto"/>
                <w:sz w:val="18"/>
                <w:szCs w:val="18"/>
              </w:rPr>
              <w:t xml:space="preserve"> </w:t>
            </w:r>
          </w:p>
          <w:p w14:paraId="0E51BB13" w14:textId="4D9C7663" w:rsidR="007C2FA8" w:rsidRPr="006E5823" w:rsidRDefault="002C43A6" w:rsidP="002C43A6">
            <w:pPr>
              <w:keepNext/>
              <w:spacing w:line="240" w:lineRule="auto"/>
              <w:ind w:right="-35"/>
              <w:jc w:val="left"/>
              <w:outlineLvl w:val="0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 xml:space="preserve">(L. </w:t>
            </w:r>
            <w:proofErr w:type="spellStart"/>
            <w:r w:rsidRPr="006E5823">
              <w:rPr>
                <w:color w:val="auto"/>
                <w:sz w:val="18"/>
                <w:szCs w:val="18"/>
              </w:rPr>
              <w:t>Arena</w:t>
            </w:r>
            <w:proofErr w:type="spellEnd"/>
            <w:r w:rsidRPr="006E5823"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082826B" w14:textId="37182509" w:rsidR="007C2FA8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  <w:lang w:val="en-US"/>
              </w:rPr>
              <w:t>CT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9D23DC1" w14:textId="2E7104AA" w:rsidR="007C2FA8" w:rsidRPr="006E5823" w:rsidRDefault="007C2FA8" w:rsidP="002C43A6">
            <w:pPr>
              <w:tabs>
                <w:tab w:val="left" w:pos="814"/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>Synthèse individuelle et un exposé (power point filmé)</w:t>
            </w:r>
            <w:r w:rsidRPr="006E5823">
              <w:rPr>
                <w:color w:val="auto"/>
                <w:sz w:val="18"/>
                <w:szCs w:val="18"/>
              </w:rPr>
              <w:tab/>
            </w:r>
          </w:p>
        </w:tc>
      </w:tr>
      <w:tr w:rsidR="007C2FA8" w:rsidRPr="006E5823" w14:paraId="206326E4" w14:textId="77777777" w:rsidTr="008044C1">
        <w:trPr>
          <w:trHeight w:val="167"/>
        </w:trPr>
        <w:tc>
          <w:tcPr>
            <w:tcW w:w="396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C15DF8D" w14:textId="50B9E3D3" w:rsidR="007C2FA8" w:rsidRPr="006E5823" w:rsidRDefault="007C2FA8" w:rsidP="002C43A6">
            <w:pPr>
              <w:keepNext/>
              <w:spacing w:line="240" w:lineRule="auto"/>
              <w:ind w:right="-35"/>
              <w:jc w:val="left"/>
              <w:outlineLvl w:val="0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>Sociologie du Travail et des Professions*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E2E24BA" w14:textId="17D10BF2" w:rsidR="007C2FA8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en-US"/>
              </w:rPr>
              <w:t>CT</w:t>
            </w:r>
          </w:p>
        </w:tc>
        <w:tc>
          <w:tcPr>
            <w:tcW w:w="43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B43BAD3" w14:textId="38C35EF3" w:rsidR="007C2FA8" w:rsidRPr="006E5823" w:rsidRDefault="007C2FA8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>Évaluation réalisée avant le confinement</w:t>
            </w:r>
          </w:p>
        </w:tc>
      </w:tr>
      <w:tr w:rsidR="007C2FA8" w:rsidRPr="006E5823" w14:paraId="1FE00AE6" w14:textId="77777777" w:rsidTr="008044C1">
        <w:trPr>
          <w:trHeight w:val="167"/>
        </w:trPr>
        <w:tc>
          <w:tcPr>
            <w:tcW w:w="396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6D7C495" w14:textId="6010C582" w:rsidR="007C2FA8" w:rsidRPr="006E5823" w:rsidRDefault="007C2FA8" w:rsidP="002C43A6">
            <w:pPr>
              <w:keepNext/>
              <w:spacing w:line="240" w:lineRule="auto"/>
              <w:ind w:right="-35"/>
              <w:jc w:val="left"/>
              <w:outlineLvl w:val="0"/>
              <w:rPr>
                <w:b/>
                <w:bCs/>
                <w:color w:val="00B0F0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>Analyse des Données Quantitatives 2*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E9D541B" w14:textId="2E3BEDD1" w:rsidR="007C2FA8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en-US"/>
              </w:rPr>
              <w:t>CT</w:t>
            </w:r>
          </w:p>
        </w:tc>
        <w:tc>
          <w:tcPr>
            <w:tcW w:w="43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4B070B1" w14:textId="3A1E6579" w:rsidR="007C2FA8" w:rsidRPr="006E5823" w:rsidRDefault="007C2FA8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>Évaluation réalisée avant le confinement</w:t>
            </w:r>
          </w:p>
        </w:tc>
      </w:tr>
      <w:tr w:rsidR="007C2FA8" w:rsidRPr="006E5823" w14:paraId="7347F420" w14:textId="77777777" w:rsidTr="008044C1">
        <w:trPr>
          <w:trHeight w:val="167"/>
        </w:trPr>
        <w:tc>
          <w:tcPr>
            <w:tcW w:w="396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10ECFCD" w14:textId="0F88CD65" w:rsidR="007C2FA8" w:rsidRPr="006E5823" w:rsidRDefault="007C2FA8" w:rsidP="002C43A6">
            <w:pPr>
              <w:keepNext/>
              <w:spacing w:line="240" w:lineRule="auto"/>
              <w:ind w:right="-35"/>
              <w:jc w:val="left"/>
              <w:outlineLvl w:val="0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>Sociologie des Organisations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046D8CB" w14:textId="590FD3CF" w:rsidR="007C2FA8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en-US"/>
              </w:rPr>
              <w:t>CT</w:t>
            </w:r>
          </w:p>
        </w:tc>
        <w:tc>
          <w:tcPr>
            <w:tcW w:w="43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8F7BE30" w14:textId="3B279A97" w:rsidR="007C2FA8" w:rsidRPr="006E5823" w:rsidRDefault="007C2FA8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>Évaluation réalisée avant le confinement</w:t>
            </w:r>
          </w:p>
        </w:tc>
      </w:tr>
      <w:tr w:rsidR="007C2FA8" w:rsidRPr="006E5823" w14:paraId="0D5D2204" w14:textId="77777777" w:rsidTr="008044C1">
        <w:trPr>
          <w:trHeight w:val="167"/>
        </w:trPr>
        <w:tc>
          <w:tcPr>
            <w:tcW w:w="396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D74C6" w14:textId="11E4BF3A" w:rsidR="007C2FA8" w:rsidRPr="006E5823" w:rsidRDefault="007C2FA8" w:rsidP="002C43A6">
            <w:pPr>
              <w:keepNext/>
              <w:spacing w:line="240" w:lineRule="auto"/>
              <w:ind w:right="-35"/>
              <w:jc w:val="left"/>
              <w:outlineLvl w:val="0"/>
              <w:rPr>
                <w:b/>
                <w:bCs/>
                <w:color w:val="00B0F0"/>
                <w:sz w:val="18"/>
                <w:szCs w:val="18"/>
              </w:rPr>
            </w:pPr>
            <w:r w:rsidRPr="006E5823">
              <w:rPr>
                <w:color w:val="auto"/>
                <w:sz w:val="18"/>
                <w:szCs w:val="18"/>
              </w:rPr>
              <w:t>EMS - Anglais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25A13A" w14:textId="4FEEA5C4" w:rsidR="007C2FA8" w:rsidRPr="006E5823" w:rsidRDefault="008044C1" w:rsidP="008044C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en-US"/>
              </w:rPr>
              <w:t>C</w:t>
            </w:r>
            <w:r w:rsidR="00E06479">
              <w:rPr>
                <w:color w:val="auto"/>
                <w:sz w:val="18"/>
                <w:szCs w:val="18"/>
                <w:lang w:val="en-US"/>
              </w:rPr>
              <w:t>C</w:t>
            </w:r>
          </w:p>
        </w:tc>
        <w:tc>
          <w:tcPr>
            <w:tcW w:w="4394" w:type="dxa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</w:tcPr>
          <w:p w14:paraId="72A70AFB" w14:textId="3CC81A47" w:rsidR="007C2FA8" w:rsidRPr="006E5823" w:rsidRDefault="00E06479" w:rsidP="002C43A6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 évaluation écrite et 1 évaluation orale</w:t>
            </w:r>
          </w:p>
        </w:tc>
      </w:tr>
    </w:tbl>
    <w:p w14:paraId="619FC23A" w14:textId="77777777" w:rsidR="001C5007" w:rsidRPr="007C7A6F" w:rsidRDefault="001C5007">
      <w:pPr>
        <w:rPr>
          <w:color w:val="000000" w:themeColor="text1"/>
          <w:sz w:val="20"/>
        </w:rPr>
      </w:pPr>
    </w:p>
    <w:p w14:paraId="6E3F69E9" w14:textId="77777777" w:rsidR="000111AE" w:rsidRPr="007C7A6F" w:rsidRDefault="000111AE">
      <w:pPr>
        <w:rPr>
          <w:color w:val="000000" w:themeColor="text1"/>
          <w:sz w:val="20"/>
        </w:rPr>
      </w:pPr>
    </w:p>
    <w:sectPr w:rsidR="000111AE" w:rsidRPr="007C7A6F" w:rsidSect="007C7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9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7E137" w14:textId="77777777" w:rsidR="00674B27" w:rsidRDefault="00674B27" w:rsidP="00C219FE">
      <w:pPr>
        <w:spacing w:line="240" w:lineRule="auto"/>
      </w:pPr>
      <w:r>
        <w:separator/>
      </w:r>
    </w:p>
  </w:endnote>
  <w:endnote w:type="continuationSeparator" w:id="0">
    <w:p w14:paraId="394DE24E" w14:textId="77777777" w:rsidR="00674B27" w:rsidRDefault="00674B27" w:rsidP="00C219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73CDD" w14:textId="77777777" w:rsidR="00AD4506" w:rsidRDefault="00AD450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2294B" w14:textId="77777777" w:rsidR="00AD4506" w:rsidRDefault="00AD450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47E10" w14:textId="77777777" w:rsidR="00AD4506" w:rsidRDefault="00AD450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CCC5E" w14:textId="77777777" w:rsidR="00674B27" w:rsidRDefault="00674B27" w:rsidP="00C219FE">
      <w:pPr>
        <w:spacing w:line="240" w:lineRule="auto"/>
      </w:pPr>
      <w:r>
        <w:separator/>
      </w:r>
    </w:p>
  </w:footnote>
  <w:footnote w:type="continuationSeparator" w:id="0">
    <w:p w14:paraId="47CDFAE6" w14:textId="77777777" w:rsidR="00674B27" w:rsidRDefault="00674B27" w:rsidP="00C219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8CC2F" w14:textId="77777777" w:rsidR="00AD4506" w:rsidRDefault="00AD45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B9947" w14:textId="21913FE8" w:rsidR="00FF3296" w:rsidRPr="005202A3" w:rsidRDefault="00FF3296" w:rsidP="005202A3">
    <w:pPr>
      <w:pStyle w:val="En-tte"/>
      <w:tabs>
        <w:tab w:val="clear" w:pos="4536"/>
        <w:tab w:val="left" w:pos="9072"/>
      </w:tabs>
      <w:jc w:val="right"/>
      <w:rPr>
        <w:color w:val="000000" w:themeColor="text1"/>
        <w:sz w:val="20"/>
      </w:rPr>
    </w:pPr>
    <w:r w:rsidRPr="00FF3296">
      <w:rPr>
        <w:noProof/>
      </w:rPr>
      <w:drawing>
        <wp:anchor distT="0" distB="0" distL="114300" distR="114300" simplePos="0" relativeHeight="251658240" behindDoc="0" locked="0" layoutInCell="1" allowOverlap="1" wp14:anchorId="480A4A20" wp14:editId="08838BC5">
          <wp:simplePos x="0" y="0"/>
          <wp:positionH relativeFrom="column">
            <wp:posOffset>-1408</wp:posOffset>
          </wp:positionH>
          <wp:positionV relativeFrom="paragraph">
            <wp:posOffset>-107509</wp:posOffset>
          </wp:positionV>
          <wp:extent cx="1908313" cy="687009"/>
          <wp:effectExtent l="0" t="0" r="0" b="0"/>
          <wp:wrapNone/>
          <wp:docPr id="1" name="Image 1" descr="Une image contenant dessi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313" cy="687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02A3">
      <w:rPr>
        <w:color w:val="000000" w:themeColor="text1"/>
        <w:sz w:val="20"/>
      </w:rPr>
      <w:t xml:space="preserve">Version du </w:t>
    </w:r>
    <w:r w:rsidR="00E06479">
      <w:rPr>
        <w:color w:val="000000" w:themeColor="text1"/>
        <w:sz w:val="20"/>
      </w:rPr>
      <w:t>30</w:t>
    </w:r>
    <w:r w:rsidR="005202A3">
      <w:rPr>
        <w:color w:val="000000" w:themeColor="text1"/>
        <w:sz w:val="20"/>
      </w:rPr>
      <w:t>/04/20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DA48B" w14:textId="77777777" w:rsidR="00AD4506" w:rsidRDefault="00AD450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1C2315"/>
    <w:multiLevelType w:val="hybridMultilevel"/>
    <w:tmpl w:val="2F10D21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316D8"/>
    <w:multiLevelType w:val="hybridMultilevel"/>
    <w:tmpl w:val="A616331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1722B"/>
    <w:multiLevelType w:val="hybridMultilevel"/>
    <w:tmpl w:val="38A0C6D0"/>
    <w:lvl w:ilvl="0" w:tplc="2BE0B19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06732"/>
    <w:multiLevelType w:val="hybridMultilevel"/>
    <w:tmpl w:val="D65ACDF8"/>
    <w:lvl w:ilvl="0" w:tplc="32AC37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B31AA"/>
    <w:multiLevelType w:val="hybridMultilevel"/>
    <w:tmpl w:val="4B9C25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B70BE"/>
    <w:multiLevelType w:val="hybridMultilevel"/>
    <w:tmpl w:val="064602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11634"/>
    <w:multiLevelType w:val="hybridMultilevel"/>
    <w:tmpl w:val="4B9AC3C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7445C"/>
    <w:multiLevelType w:val="hybridMultilevel"/>
    <w:tmpl w:val="174407D2"/>
    <w:lvl w:ilvl="0" w:tplc="1C288F90">
      <w:start w:val="1"/>
      <w:numFmt w:val="upperLetter"/>
      <w:lvlText w:val="(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AA"/>
    <w:rsid w:val="000111AE"/>
    <w:rsid w:val="00034BE4"/>
    <w:rsid w:val="00052FCD"/>
    <w:rsid w:val="00067207"/>
    <w:rsid w:val="000B77D1"/>
    <w:rsid w:val="000C55E1"/>
    <w:rsid w:val="000C583C"/>
    <w:rsid w:val="000E736C"/>
    <w:rsid w:val="00130880"/>
    <w:rsid w:val="00135A78"/>
    <w:rsid w:val="00167541"/>
    <w:rsid w:val="001C5007"/>
    <w:rsid w:val="00264840"/>
    <w:rsid w:val="00286CEE"/>
    <w:rsid w:val="00287C36"/>
    <w:rsid w:val="0029050B"/>
    <w:rsid w:val="002A78A3"/>
    <w:rsid w:val="002B0A47"/>
    <w:rsid w:val="002C43A6"/>
    <w:rsid w:val="002E2AF0"/>
    <w:rsid w:val="00312401"/>
    <w:rsid w:val="003327E7"/>
    <w:rsid w:val="00383BCD"/>
    <w:rsid w:val="003E29F3"/>
    <w:rsid w:val="00406C48"/>
    <w:rsid w:val="004266ED"/>
    <w:rsid w:val="0043710F"/>
    <w:rsid w:val="0044084A"/>
    <w:rsid w:val="00461DA5"/>
    <w:rsid w:val="00481647"/>
    <w:rsid w:val="005202A3"/>
    <w:rsid w:val="00551835"/>
    <w:rsid w:val="0056320C"/>
    <w:rsid w:val="005A7DE8"/>
    <w:rsid w:val="005F5531"/>
    <w:rsid w:val="00640782"/>
    <w:rsid w:val="00640AA3"/>
    <w:rsid w:val="00650055"/>
    <w:rsid w:val="00661C4C"/>
    <w:rsid w:val="00674B27"/>
    <w:rsid w:val="00692DE7"/>
    <w:rsid w:val="006E0EBC"/>
    <w:rsid w:val="006E443A"/>
    <w:rsid w:val="006E5823"/>
    <w:rsid w:val="006F2C7B"/>
    <w:rsid w:val="00714A72"/>
    <w:rsid w:val="00724FE7"/>
    <w:rsid w:val="00743F45"/>
    <w:rsid w:val="00747FA6"/>
    <w:rsid w:val="007C2FA8"/>
    <w:rsid w:val="007C7A6F"/>
    <w:rsid w:val="007D57AF"/>
    <w:rsid w:val="00802BC6"/>
    <w:rsid w:val="00803D24"/>
    <w:rsid w:val="008044C1"/>
    <w:rsid w:val="0081523C"/>
    <w:rsid w:val="00856701"/>
    <w:rsid w:val="008A5468"/>
    <w:rsid w:val="008D592A"/>
    <w:rsid w:val="00905898"/>
    <w:rsid w:val="009108D6"/>
    <w:rsid w:val="00980D50"/>
    <w:rsid w:val="009A562C"/>
    <w:rsid w:val="009C1024"/>
    <w:rsid w:val="009D585B"/>
    <w:rsid w:val="009E1A4E"/>
    <w:rsid w:val="009F2EAA"/>
    <w:rsid w:val="00A05A3A"/>
    <w:rsid w:val="00A21F7B"/>
    <w:rsid w:val="00A23662"/>
    <w:rsid w:val="00A97F46"/>
    <w:rsid w:val="00AB3CD7"/>
    <w:rsid w:val="00AD4506"/>
    <w:rsid w:val="00B00DA0"/>
    <w:rsid w:val="00B37E5F"/>
    <w:rsid w:val="00B40ED0"/>
    <w:rsid w:val="00B64EC4"/>
    <w:rsid w:val="00B66ADC"/>
    <w:rsid w:val="00BC4996"/>
    <w:rsid w:val="00BE1E98"/>
    <w:rsid w:val="00C219FE"/>
    <w:rsid w:val="00C42F8B"/>
    <w:rsid w:val="00C83295"/>
    <w:rsid w:val="00CA4FB1"/>
    <w:rsid w:val="00CA74C7"/>
    <w:rsid w:val="00CD6F88"/>
    <w:rsid w:val="00D047B3"/>
    <w:rsid w:val="00D0511B"/>
    <w:rsid w:val="00D33C68"/>
    <w:rsid w:val="00DB6D99"/>
    <w:rsid w:val="00E06479"/>
    <w:rsid w:val="00E07783"/>
    <w:rsid w:val="00E134D4"/>
    <w:rsid w:val="00E13697"/>
    <w:rsid w:val="00E17461"/>
    <w:rsid w:val="00E54CD7"/>
    <w:rsid w:val="00E563BF"/>
    <w:rsid w:val="00E87D25"/>
    <w:rsid w:val="00E921EA"/>
    <w:rsid w:val="00E9718E"/>
    <w:rsid w:val="00EA11A5"/>
    <w:rsid w:val="00EB094E"/>
    <w:rsid w:val="00EB4337"/>
    <w:rsid w:val="00EC4491"/>
    <w:rsid w:val="00EE61DD"/>
    <w:rsid w:val="00F14C6D"/>
    <w:rsid w:val="00F8241F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C7A650"/>
  <w15:docId w15:val="{672539C1-E73D-9546-B959-54BDBA5F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9F2EAA"/>
    <w:pPr>
      <w:spacing w:after="0" w:line="36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9F2EAA"/>
    <w:pPr>
      <w:keepNext/>
      <w:widowControl w:val="0"/>
      <w:tabs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139"/>
      <w:jc w:val="center"/>
      <w:textAlignment w:val="baseline"/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9F2EAA"/>
    <w:pPr>
      <w:widowControl w:val="0"/>
      <w:tabs>
        <w:tab w:val="left" w:pos="567"/>
        <w:tab w:val="left" w:pos="1134"/>
        <w:tab w:val="left" w:pos="1701"/>
        <w:tab w:val="left" w:pos="2268"/>
      </w:tabs>
      <w:overflowPunct w:val="0"/>
      <w:autoSpaceDE w:val="0"/>
      <w:autoSpaceDN w:val="0"/>
      <w:adjustRightInd w:val="0"/>
      <w:spacing w:line="240" w:lineRule="auto"/>
      <w:ind w:right="139"/>
      <w:jc w:val="center"/>
      <w:textAlignment w:val="baseline"/>
    </w:pPr>
    <w:rPr>
      <w:b/>
      <w:color w:val="auto"/>
    </w:rPr>
  </w:style>
  <w:style w:type="character" w:customStyle="1" w:styleId="TitreCar">
    <w:name w:val="Titre Car"/>
    <w:basedOn w:val="Policepardfaut"/>
    <w:link w:val="Titre"/>
    <w:rsid w:val="009F2EAA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9F2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9F2EAA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CA74C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1523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523C"/>
    <w:rPr>
      <w:rFonts w:ascii="Lucida Grande" w:eastAsia="Times New Roman" w:hAnsi="Lucida Grande" w:cs="Lucida Grande"/>
      <w:color w:val="0000FF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219F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19FE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219F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19FE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3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1270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Morgane Dupont-Canuto</dc:creator>
  <cp:keywords/>
  <dc:description/>
  <cp:lastModifiedBy>Veronique Piovani</cp:lastModifiedBy>
  <cp:revision>6</cp:revision>
  <dcterms:created xsi:type="dcterms:W3CDTF">2020-05-01T12:04:00Z</dcterms:created>
  <dcterms:modified xsi:type="dcterms:W3CDTF">2020-05-02T06:55:00Z</dcterms:modified>
</cp:coreProperties>
</file>