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E98" w:rsidRDefault="00F84BFA">
      <w:pPr>
        <w:pStyle w:val="CorpsA"/>
        <w:rPr>
          <w:rStyle w:val="Aucun"/>
          <w:rFonts w:ascii="Times New Roman" w:eastAsia="Times New Roman" w:hAnsi="Times New Roman" w:cs="Times New Roman"/>
          <w:b/>
          <w:bCs/>
          <w:sz w:val="24"/>
          <w:szCs w:val="24"/>
        </w:rPr>
      </w:pPr>
      <w:r>
        <w:rPr>
          <w:rStyle w:val="Aucun"/>
          <w:rFonts w:ascii="Times New Roman" w:hAnsi="Times New Roman"/>
          <w:b/>
          <w:bCs/>
          <w:sz w:val="24"/>
          <w:szCs w:val="24"/>
        </w:rPr>
        <w:t>I. Calcul de la validation du DEUG « Sciences et Technologie » dans le cadre de la crise sanitaire née de l’épidémie de covid-19</w:t>
      </w:r>
    </w:p>
    <w:p w:rsidR="00AB4E98" w:rsidRDefault="00AB4E98">
      <w:pPr>
        <w:pStyle w:val="CorpsA"/>
        <w:rPr>
          <w:rStyle w:val="Aucun"/>
          <w:rFonts w:ascii="Times New Roman" w:eastAsia="Times New Roman" w:hAnsi="Times New Roman" w:cs="Times New Roman"/>
          <w:sz w:val="24"/>
          <w:szCs w:val="24"/>
        </w:rPr>
      </w:pPr>
    </w:p>
    <w:p w:rsidR="00AB4E98" w:rsidRDefault="00F84BFA">
      <w:pPr>
        <w:pStyle w:val="CorpsA"/>
        <w:rPr>
          <w:rStyle w:val="Aucun"/>
          <w:rFonts w:ascii="Times New Roman" w:eastAsia="Times New Roman" w:hAnsi="Times New Roman" w:cs="Times New Roman"/>
          <w:b/>
          <w:bCs/>
          <w:sz w:val="24"/>
          <w:szCs w:val="24"/>
        </w:rPr>
      </w:pPr>
      <w:r>
        <w:rPr>
          <w:rStyle w:val="Aucun"/>
          <w:rFonts w:ascii="Times New Roman" w:hAnsi="Times New Roman"/>
          <w:b/>
          <w:bCs/>
          <w:sz w:val="24"/>
          <w:szCs w:val="24"/>
        </w:rPr>
        <w:t xml:space="preserve">I.1. </w:t>
      </w:r>
      <w:proofErr w:type="gramStart"/>
      <w:r>
        <w:rPr>
          <w:rStyle w:val="Aucun"/>
          <w:rFonts w:ascii="Times New Roman" w:hAnsi="Times New Roman"/>
          <w:b/>
          <w:bCs/>
          <w:sz w:val="24"/>
          <w:szCs w:val="24"/>
        </w:rPr>
        <w:t>cas</w:t>
      </w:r>
      <w:proofErr w:type="gramEnd"/>
      <w:r>
        <w:rPr>
          <w:rStyle w:val="Aucun"/>
          <w:rFonts w:ascii="Times New Roman" w:hAnsi="Times New Roman"/>
          <w:b/>
          <w:bCs/>
          <w:sz w:val="24"/>
          <w:szCs w:val="24"/>
        </w:rPr>
        <w:t xml:space="preserve"> des étudiant(e)s ayant suivi le L1 et L2 dans le portail Sciences et Technologie</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L'étudiant(e) doit avoir une moyenne ≥ à 10 sur les 12 UE (16 - 4 UE acquis non acquis) disciplinaires du portail pour lesquelles il/elle a des notes (dont au plus 10 UE du niveau L1) ET valider 12 ECTS disciplinaires pour le semestre pair de l’année 2019/20 en mode acquis/non acquis (ce qui correspond à 2 UE acquis /4, à noter qu'il a été permis dans ce semestre COVID de neutraliser 2 UE)</w:t>
      </w:r>
    </w:p>
    <w:p w:rsidR="00AB4E98" w:rsidRDefault="00AB4E98">
      <w:pPr>
        <w:pStyle w:val="CorpsA"/>
        <w:rPr>
          <w:rStyle w:val="Aucun"/>
          <w:rFonts w:ascii="Times New Roman" w:eastAsia="Times New Roman" w:hAnsi="Times New Roman" w:cs="Times New Roman"/>
          <w:sz w:val="24"/>
          <w:szCs w:val="24"/>
        </w:rPr>
      </w:pPr>
    </w:p>
    <w:p w:rsidR="00AB4E98" w:rsidRDefault="00F84BFA">
      <w:pPr>
        <w:pStyle w:val="CorpsA"/>
        <w:rPr>
          <w:rStyle w:val="Aucun"/>
          <w:rFonts w:ascii="Times New Roman" w:eastAsia="Times New Roman" w:hAnsi="Times New Roman" w:cs="Times New Roman"/>
          <w:b/>
          <w:bCs/>
          <w:sz w:val="24"/>
          <w:szCs w:val="24"/>
        </w:rPr>
      </w:pPr>
      <w:r>
        <w:rPr>
          <w:rStyle w:val="Aucun"/>
          <w:rFonts w:ascii="Times New Roman" w:hAnsi="Times New Roman"/>
          <w:b/>
          <w:bCs/>
          <w:sz w:val="24"/>
          <w:szCs w:val="24"/>
        </w:rPr>
        <w:t xml:space="preserve">I.2. </w:t>
      </w:r>
      <w:proofErr w:type="gramStart"/>
      <w:r>
        <w:rPr>
          <w:rStyle w:val="Aucun"/>
          <w:rFonts w:ascii="Times New Roman" w:hAnsi="Times New Roman"/>
          <w:b/>
          <w:bCs/>
          <w:sz w:val="24"/>
          <w:szCs w:val="24"/>
        </w:rPr>
        <w:t>cas</w:t>
      </w:r>
      <w:proofErr w:type="gramEnd"/>
      <w:r>
        <w:rPr>
          <w:rStyle w:val="Aucun"/>
          <w:rFonts w:ascii="Times New Roman" w:hAnsi="Times New Roman"/>
          <w:b/>
          <w:bCs/>
          <w:sz w:val="24"/>
          <w:szCs w:val="24"/>
        </w:rPr>
        <w:t xml:space="preserve"> des étudiant(e)s n'ayant suivi que le L2 dans le portail Sciences et Technologie  (sans L1 Sciences et Technologie) : </w:t>
      </w:r>
      <w:proofErr w:type="spellStart"/>
      <w:r>
        <w:rPr>
          <w:rStyle w:val="Aucun"/>
          <w:rFonts w:ascii="Times New Roman" w:hAnsi="Times New Roman"/>
          <w:b/>
          <w:bCs/>
          <w:sz w:val="24"/>
          <w:szCs w:val="24"/>
        </w:rPr>
        <w:t>éudiant</w:t>
      </w:r>
      <w:proofErr w:type="spellEnd"/>
      <w:r>
        <w:rPr>
          <w:rStyle w:val="Aucun"/>
          <w:rFonts w:ascii="Times New Roman" w:hAnsi="Times New Roman"/>
          <w:b/>
          <w:bCs/>
          <w:sz w:val="24"/>
          <w:szCs w:val="24"/>
        </w:rPr>
        <w:t>(e) venant de l’extérieur ou étudiant(e) redoublant sans semestre acquis</w:t>
      </w:r>
    </w:p>
    <w:p w:rsidR="00AB4E98" w:rsidRDefault="00AB4E98">
      <w:pPr>
        <w:pStyle w:val="CorpsA"/>
        <w:rPr>
          <w:rStyle w:val="Aucun"/>
          <w:rFonts w:ascii="Times New Roman" w:eastAsia="Times New Roman" w:hAnsi="Times New Roman" w:cs="Times New Roman"/>
          <w:b/>
          <w:bCs/>
          <w:sz w:val="24"/>
          <w:szCs w:val="24"/>
        </w:rPr>
      </w:pP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L'étudiant(e) doit avoir une moyenne ≥ à 10 sur les 4 UE disciplinaire du portail du semestre impair pour lesquelles il/elle a des notes ET valider 12 ECTS disciplinaires pour le semestre pair de l’année 2019/20 en mode acquis/non acquis (ce qui correspond à 2 UE acquis /4, à noter qu'il a été permis dans ce semestre COVID de neutraliser 2 UE)</w:t>
      </w:r>
    </w:p>
    <w:p w:rsidR="00AB4E98" w:rsidRDefault="00AB4E98">
      <w:pPr>
        <w:pStyle w:val="CorpsA"/>
        <w:rPr>
          <w:rStyle w:val="Aucun"/>
          <w:rFonts w:ascii="Times New Roman" w:eastAsia="Times New Roman" w:hAnsi="Times New Roman" w:cs="Times New Roman"/>
          <w:sz w:val="24"/>
          <w:szCs w:val="24"/>
        </w:rPr>
      </w:pPr>
    </w:p>
    <w:p w:rsidR="00AB4E98" w:rsidRDefault="00F84BFA">
      <w:pPr>
        <w:pStyle w:val="CorpsA"/>
        <w:rPr>
          <w:rStyle w:val="Aucun"/>
          <w:rFonts w:ascii="Times New Roman" w:eastAsia="Times New Roman" w:hAnsi="Times New Roman" w:cs="Times New Roman"/>
          <w:color w:val="333333"/>
          <w:sz w:val="24"/>
          <w:szCs w:val="24"/>
          <w:u w:color="333333"/>
        </w:rPr>
      </w:pPr>
      <w:r>
        <w:rPr>
          <w:rStyle w:val="Aucun"/>
          <w:rFonts w:ascii="Times New Roman" w:hAnsi="Times New Roman"/>
          <w:sz w:val="24"/>
          <w:szCs w:val="24"/>
        </w:rPr>
        <w:t xml:space="preserve">Il est à noter que les </w:t>
      </w:r>
      <w:proofErr w:type="spellStart"/>
      <w:r>
        <w:rPr>
          <w:rStyle w:val="Aucun"/>
          <w:rFonts w:ascii="Times New Roman" w:hAnsi="Times New Roman"/>
          <w:sz w:val="24"/>
          <w:szCs w:val="24"/>
        </w:rPr>
        <w:t>ECTs</w:t>
      </w:r>
      <w:proofErr w:type="spellEnd"/>
      <w:r>
        <w:rPr>
          <w:rStyle w:val="Aucun"/>
          <w:rFonts w:ascii="Times New Roman" w:hAnsi="Times New Roman"/>
          <w:sz w:val="24"/>
          <w:szCs w:val="24"/>
        </w:rPr>
        <w:t xml:space="preserve"> et notes validés par compensation dans une formation antérieure (ex : validation d’un semestre dans une licence de l’ancienne maquette) seront acceptés. Cela a deux conséquences :</w:t>
      </w:r>
    </w:p>
    <w:p w:rsidR="00AB4E98" w:rsidRDefault="00F84BFA">
      <w:pPr>
        <w:pStyle w:val="CorpsA"/>
        <w:rPr>
          <w:rStyle w:val="Aucun"/>
          <w:rFonts w:ascii="Times New Roman" w:eastAsia="Times New Roman" w:hAnsi="Times New Roman" w:cs="Times New Roman"/>
          <w:color w:val="333333"/>
          <w:sz w:val="24"/>
          <w:szCs w:val="24"/>
          <w:u w:color="333333"/>
        </w:rPr>
      </w:pPr>
      <w:r>
        <w:rPr>
          <w:rStyle w:val="Aucun"/>
          <w:rFonts w:ascii="Times New Roman" w:hAnsi="Times New Roman"/>
          <w:sz w:val="24"/>
          <w:szCs w:val="24"/>
        </w:rPr>
        <w:t>1)      si une UE du semestre pai</w:t>
      </w:r>
      <w:bookmarkStart w:id="0" w:name="_GoBack"/>
      <w:bookmarkEnd w:id="0"/>
      <w:r>
        <w:rPr>
          <w:rStyle w:val="Aucun"/>
          <w:rFonts w:ascii="Times New Roman" w:hAnsi="Times New Roman"/>
          <w:sz w:val="24"/>
          <w:szCs w:val="24"/>
        </w:rPr>
        <w:t>r de l’année 2019/20 (ou UE équivalente) a été compensée dans un semestre d’une formation antérieure alors elle comptera comme ACQUISE pour l’obtention du DEUG.</w:t>
      </w:r>
    </w:p>
    <w:p w:rsidR="00AB4E98" w:rsidRDefault="00F84BFA">
      <w:pPr>
        <w:pStyle w:val="CorpsA"/>
        <w:rPr>
          <w:rStyle w:val="Aucun"/>
          <w:rFonts w:ascii="Times New Roman" w:eastAsia="Times New Roman" w:hAnsi="Times New Roman" w:cs="Times New Roman"/>
          <w:color w:val="333333"/>
          <w:sz w:val="24"/>
          <w:szCs w:val="24"/>
          <w:u w:color="333333"/>
        </w:rPr>
      </w:pPr>
      <w:r>
        <w:rPr>
          <w:rStyle w:val="Aucun"/>
          <w:rFonts w:ascii="Times New Roman" w:hAnsi="Times New Roman"/>
          <w:sz w:val="24"/>
          <w:szCs w:val="24"/>
        </w:rPr>
        <w:t xml:space="preserve">2)       concernant la note d’une UE du semestre impair (ou UE équivalente) qui provient par validation des acquis d’un semestre validé d’une formation antérieure, le jury utilisera </w:t>
      </w:r>
      <w:proofErr w:type="gramStart"/>
      <w:r>
        <w:rPr>
          <w:rStyle w:val="Aucun"/>
          <w:rFonts w:ascii="Times New Roman" w:hAnsi="Times New Roman"/>
          <w:sz w:val="24"/>
          <w:szCs w:val="24"/>
        </w:rPr>
        <w:t>max(</w:t>
      </w:r>
      <w:proofErr w:type="gramEnd"/>
      <w:r>
        <w:rPr>
          <w:rStyle w:val="Aucun"/>
          <w:rFonts w:ascii="Times New Roman" w:hAnsi="Times New Roman"/>
          <w:sz w:val="24"/>
          <w:szCs w:val="24"/>
        </w:rPr>
        <w:t>note de l’UE, note du semestre concerné) - donc l'ancienne compensation sera respectée.</w:t>
      </w:r>
    </w:p>
    <w:p w:rsidR="00AB4E98" w:rsidRDefault="00AB4E98">
      <w:pPr>
        <w:pStyle w:val="CorpsA"/>
        <w:rPr>
          <w:rStyle w:val="Aucun"/>
          <w:rFonts w:ascii="Times New Roman" w:eastAsia="Times New Roman" w:hAnsi="Times New Roman" w:cs="Times New Roman"/>
          <w:sz w:val="24"/>
          <w:szCs w:val="24"/>
        </w:rPr>
      </w:pPr>
    </w:p>
    <w:p w:rsidR="00AB4E98" w:rsidRDefault="00F84BFA">
      <w:pPr>
        <w:pStyle w:val="CorpsA"/>
        <w:rPr>
          <w:rStyle w:val="Aucun"/>
          <w:rFonts w:ascii="Times New Roman" w:eastAsia="Times New Roman" w:hAnsi="Times New Roman" w:cs="Times New Roman"/>
          <w:b/>
          <w:bCs/>
          <w:sz w:val="24"/>
          <w:szCs w:val="24"/>
          <w:u w:color="FF2600"/>
        </w:rPr>
      </w:pPr>
      <w:r>
        <w:rPr>
          <w:rStyle w:val="Aucun"/>
          <w:rFonts w:ascii="Times New Roman" w:hAnsi="Times New Roman"/>
          <w:b/>
          <w:bCs/>
          <w:sz w:val="24"/>
          <w:szCs w:val="24"/>
        </w:rPr>
        <w:t xml:space="preserve">I.3. </w:t>
      </w:r>
      <w:proofErr w:type="gramStart"/>
      <w:r>
        <w:rPr>
          <w:rStyle w:val="Aucun"/>
          <w:rFonts w:ascii="Times New Roman" w:hAnsi="Times New Roman"/>
          <w:b/>
          <w:bCs/>
          <w:sz w:val="24"/>
          <w:szCs w:val="24"/>
        </w:rPr>
        <w:t>t</w:t>
      </w:r>
      <w:r>
        <w:rPr>
          <w:rStyle w:val="Aucun"/>
          <w:rFonts w:ascii="Times New Roman" w:hAnsi="Times New Roman"/>
          <w:b/>
          <w:bCs/>
          <w:sz w:val="24"/>
          <w:szCs w:val="24"/>
          <w:u w:color="FF2600"/>
        </w:rPr>
        <w:t>raitement</w:t>
      </w:r>
      <w:proofErr w:type="gramEnd"/>
      <w:r>
        <w:rPr>
          <w:rStyle w:val="Aucun"/>
          <w:rFonts w:ascii="Times New Roman" w:hAnsi="Times New Roman"/>
          <w:b/>
          <w:bCs/>
          <w:sz w:val="24"/>
          <w:szCs w:val="24"/>
          <w:u w:color="FF2600"/>
        </w:rPr>
        <w:t xml:space="preserve"> des UE « Compétences transversales » (CT)</w:t>
      </w:r>
    </w:p>
    <w:p w:rsidR="00AB4E98" w:rsidRDefault="00F84BFA">
      <w:pPr>
        <w:pStyle w:val="CorpsA"/>
        <w:rPr>
          <w:rStyle w:val="Aucun"/>
          <w:rFonts w:ascii="Times New Roman" w:eastAsia="Times New Roman" w:hAnsi="Times New Roman" w:cs="Times New Roman"/>
          <w:color w:val="FF2600"/>
          <w:sz w:val="24"/>
          <w:szCs w:val="24"/>
          <w:u w:color="FF2600"/>
        </w:rPr>
      </w:pPr>
      <w:r>
        <w:rPr>
          <w:rStyle w:val="Aucun"/>
          <w:rFonts w:ascii="Times New Roman" w:hAnsi="Times New Roman"/>
          <w:sz w:val="24"/>
          <w:szCs w:val="24"/>
          <w:u w:color="FF2600"/>
        </w:rPr>
        <w:t xml:space="preserve">Par défaut les CT sont évaluées avec des notes. Les étudiants doivent avoir une moyenne ≥ 10 sur les 4 UE CT et en avoir validé au moins deux. </w:t>
      </w:r>
    </w:p>
    <w:p w:rsidR="00AB4E98" w:rsidRDefault="00AB4E98">
      <w:pPr>
        <w:pStyle w:val="CorpsA"/>
        <w:rPr>
          <w:rStyle w:val="Aucun"/>
          <w:rFonts w:ascii="Times New Roman" w:eastAsia="Times New Roman" w:hAnsi="Times New Roman" w:cs="Times New Roman"/>
          <w:color w:val="FF2600"/>
          <w:sz w:val="24"/>
          <w:szCs w:val="24"/>
          <w:u w:color="FF2600"/>
        </w:rPr>
      </w:pPr>
    </w:p>
    <w:p w:rsidR="00AB4E98" w:rsidRDefault="00AB4E98">
      <w:pPr>
        <w:pStyle w:val="CorpsA"/>
        <w:rPr>
          <w:rStyle w:val="Aucun"/>
          <w:rFonts w:ascii="Times New Roman" w:eastAsia="Times New Roman" w:hAnsi="Times New Roman" w:cs="Times New Roman"/>
          <w:sz w:val="24"/>
          <w:szCs w:val="24"/>
        </w:rPr>
      </w:pPr>
    </w:p>
    <w:p w:rsidR="00AB4E98" w:rsidRDefault="00F84BFA">
      <w:pPr>
        <w:pStyle w:val="CorpsA"/>
        <w:rPr>
          <w:rStyle w:val="Aucun"/>
          <w:rFonts w:ascii="Times New Roman" w:eastAsia="Times New Roman" w:hAnsi="Times New Roman" w:cs="Times New Roman"/>
          <w:b/>
          <w:bCs/>
          <w:sz w:val="24"/>
          <w:szCs w:val="24"/>
        </w:rPr>
      </w:pPr>
      <w:r>
        <w:rPr>
          <w:rStyle w:val="Aucun"/>
          <w:rFonts w:ascii="Times New Roman" w:hAnsi="Times New Roman"/>
          <w:b/>
          <w:bCs/>
          <w:sz w:val="24"/>
          <w:szCs w:val="24"/>
        </w:rPr>
        <w:t>II. Calcul de la validation des L3 des années 2020-2021 et 2021-2022</w:t>
      </w:r>
    </w:p>
    <w:p w:rsidR="00AB4E98" w:rsidRDefault="00AB4E98">
      <w:pPr>
        <w:pStyle w:val="CorpsA"/>
        <w:rPr>
          <w:rStyle w:val="Aucun"/>
          <w:rFonts w:ascii="Times New Roman" w:eastAsia="Times New Roman" w:hAnsi="Times New Roman" w:cs="Times New Roman"/>
          <w:b/>
          <w:bCs/>
          <w:sz w:val="24"/>
          <w:szCs w:val="24"/>
        </w:rPr>
      </w:pP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Au cours des années 2020-2021 et 2021-2022 nous allons accueillir en L3 des étudiants ayant un semestre en mode acquis non acquis et pour lesquels jusqu'à 2 UE (disciplinaires ou pas) </w:t>
      </w:r>
      <w:r>
        <w:rPr>
          <w:rStyle w:val="Aucun"/>
          <w:rFonts w:ascii="Times New Roman" w:hAnsi="Times New Roman"/>
          <w:sz w:val="24"/>
          <w:szCs w:val="24"/>
          <w:u w:color="FF0000"/>
        </w:rPr>
        <w:t>pourront avoir été neutralisées.</w:t>
      </w:r>
    </w:p>
    <w:p w:rsidR="00AB4E98" w:rsidRDefault="00AB4E98">
      <w:pPr>
        <w:pStyle w:val="CorpsA"/>
        <w:rPr>
          <w:rStyle w:val="Aucun"/>
          <w:rFonts w:ascii="Times New Roman" w:eastAsia="Times New Roman" w:hAnsi="Times New Roman" w:cs="Times New Roman"/>
          <w:sz w:val="24"/>
          <w:szCs w:val="24"/>
        </w:rPr>
      </w:pPr>
    </w:p>
    <w:p w:rsidR="00AB4E98" w:rsidRDefault="00AB4E98">
      <w:pPr>
        <w:pStyle w:val="CorpsA"/>
        <w:rPr>
          <w:rStyle w:val="Aucun"/>
          <w:rFonts w:ascii="Times New Roman" w:eastAsia="Times New Roman" w:hAnsi="Times New Roman" w:cs="Times New Roman"/>
          <w:sz w:val="24"/>
          <w:szCs w:val="24"/>
        </w:rPr>
      </w:pPr>
    </w:p>
    <w:p w:rsidR="00AB4E98" w:rsidRDefault="00F84BFA">
      <w:pPr>
        <w:pStyle w:val="CorpsA"/>
        <w:rPr>
          <w:rStyle w:val="Aucun"/>
          <w:rFonts w:ascii="Times New Roman" w:eastAsia="Times New Roman" w:hAnsi="Times New Roman" w:cs="Times New Roman"/>
          <w:b/>
          <w:bCs/>
          <w:sz w:val="24"/>
          <w:szCs w:val="24"/>
        </w:rPr>
      </w:pPr>
      <w:r>
        <w:rPr>
          <w:rStyle w:val="Aucun"/>
          <w:rFonts w:ascii="Times New Roman" w:hAnsi="Times New Roman"/>
          <w:b/>
          <w:bCs/>
          <w:sz w:val="24"/>
          <w:szCs w:val="24"/>
        </w:rPr>
        <w:t>II.1. Pour les étudiants ayant suivi les L1-L2-L3 à Université Côte d’Azur (UCA)</w:t>
      </w:r>
    </w:p>
    <w:p w:rsidR="00AB4E98" w:rsidRDefault="00AB4E98">
      <w:pPr>
        <w:pStyle w:val="CorpsA"/>
        <w:rPr>
          <w:rStyle w:val="Aucun"/>
          <w:rFonts w:ascii="Times New Roman" w:eastAsia="Times New Roman" w:hAnsi="Times New Roman" w:cs="Times New Roman"/>
          <w:sz w:val="24"/>
          <w:szCs w:val="24"/>
        </w:rPr>
      </w:pPr>
    </w:p>
    <w:p w:rsidR="00AB4E98" w:rsidRDefault="00F84BFA">
      <w:pPr>
        <w:pStyle w:val="CorpsA"/>
        <w:rPr>
          <w:rStyle w:val="Aucun"/>
          <w:rFonts w:ascii="Times New Roman" w:eastAsia="Times New Roman" w:hAnsi="Times New Roman" w:cs="Times New Roman"/>
          <w:b/>
          <w:bCs/>
          <w:sz w:val="24"/>
          <w:szCs w:val="24"/>
        </w:rPr>
      </w:pPr>
      <w:r>
        <w:rPr>
          <w:rStyle w:val="Aucun"/>
          <w:rFonts w:ascii="Times New Roman" w:eastAsia="Times New Roman" w:hAnsi="Times New Roman" w:cs="Times New Roman"/>
          <w:sz w:val="24"/>
          <w:szCs w:val="24"/>
        </w:rPr>
        <w:tab/>
      </w:r>
      <w:r>
        <w:rPr>
          <w:rStyle w:val="Aucun"/>
          <w:rFonts w:ascii="Times New Roman" w:hAnsi="Times New Roman"/>
          <w:b/>
          <w:bCs/>
          <w:sz w:val="24"/>
          <w:szCs w:val="24"/>
        </w:rPr>
        <w:t>Pour les L1 COVID-L2-L3</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eastAsia="Times New Roman" w:hAnsi="Times New Roman" w:cs="Times New Roman"/>
          <w:b/>
          <w:bCs/>
          <w:sz w:val="24"/>
          <w:szCs w:val="24"/>
        </w:rPr>
        <w:tab/>
      </w:r>
      <w:r>
        <w:rPr>
          <w:rStyle w:val="Aucun"/>
          <w:rFonts w:ascii="Times New Roman" w:hAnsi="Times New Roman"/>
          <w:sz w:val="24"/>
          <w:szCs w:val="24"/>
        </w:rPr>
        <w:t xml:space="preserve">Pour obtenir le diplôme L3 Sciences et Technologies (parcours général), l’étudiant doit avoir accumulé 180 crédits dans l’offre de formation du portail Sciences et Technologies dont 36 sur les six UE des compétences transversales et au plus 60 crédits associées à des UE disciplinaires de niveau L1. </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Les règles de compensation sont les suivantes :</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La moyenne sur les notes de 26 UE (30 - 4 UE acquis/non acquis) du portail doit-être supérieure ou égale à 10. Parmi ces 26 UE se trouvent obligatoirement les 6 UE des compétences transversales et au plus 6 (10-4 UE acquis non acquis) UE disciplinaires de niveau L1.</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lastRenderedPageBreak/>
        <w:t xml:space="preserve">La moyenne sur les meilleures notes de </w:t>
      </w:r>
      <w:r>
        <w:rPr>
          <w:rStyle w:val="Aucun"/>
          <w:rFonts w:ascii="Times New Roman" w:hAnsi="Times New Roman"/>
          <w:sz w:val="24"/>
          <w:szCs w:val="24"/>
          <w:u w:color="FF0000"/>
        </w:rPr>
        <w:t>20 (24-</w:t>
      </w:r>
      <w:proofErr w:type="gramStart"/>
      <w:r>
        <w:rPr>
          <w:rStyle w:val="Aucun"/>
          <w:rFonts w:ascii="Times New Roman" w:hAnsi="Times New Roman"/>
          <w:sz w:val="24"/>
          <w:szCs w:val="24"/>
          <w:u w:color="FF0000"/>
        </w:rPr>
        <w:t>4 )</w:t>
      </w:r>
      <w:proofErr w:type="gramEnd"/>
      <w:r>
        <w:rPr>
          <w:rStyle w:val="Aucun"/>
          <w:rFonts w:ascii="Times New Roman" w:hAnsi="Times New Roman"/>
          <w:sz w:val="24"/>
          <w:szCs w:val="24"/>
          <w:u w:color="FF0000"/>
        </w:rPr>
        <w:t xml:space="preserve"> </w:t>
      </w:r>
      <w:r>
        <w:rPr>
          <w:rStyle w:val="Aucun"/>
          <w:rFonts w:ascii="Times New Roman" w:hAnsi="Times New Roman"/>
          <w:sz w:val="24"/>
          <w:szCs w:val="24"/>
        </w:rPr>
        <w:t>UE disciplinaires du portail (dont au plus 6 de niveau L1) doit-être supérieure ou égale à 10 – cette moyenne sera la note du diplôme et déterminera la mention.</w:t>
      </w:r>
    </w:p>
    <w:p w:rsidR="00AB4E98" w:rsidRDefault="00AB4E98">
      <w:pPr>
        <w:pStyle w:val="CorpsA"/>
        <w:rPr>
          <w:rStyle w:val="Aucun"/>
          <w:rFonts w:ascii="Times New Roman" w:eastAsia="Times New Roman" w:hAnsi="Times New Roman" w:cs="Times New Roman"/>
          <w:sz w:val="24"/>
          <w:szCs w:val="24"/>
        </w:rPr>
      </w:pPr>
    </w:p>
    <w:p w:rsidR="00AB4E98" w:rsidRDefault="00F84BFA">
      <w:pPr>
        <w:pStyle w:val="CorpsA"/>
        <w:rPr>
          <w:rStyle w:val="Aucun"/>
          <w:rFonts w:ascii="Times New Roman" w:eastAsia="Times New Roman" w:hAnsi="Times New Roman" w:cs="Times New Roman"/>
          <w:b/>
          <w:bCs/>
          <w:sz w:val="24"/>
          <w:szCs w:val="24"/>
        </w:rPr>
      </w:pPr>
      <w:r>
        <w:rPr>
          <w:rStyle w:val="Aucun"/>
          <w:rFonts w:ascii="Times New Roman" w:eastAsia="Times New Roman" w:hAnsi="Times New Roman" w:cs="Times New Roman"/>
          <w:sz w:val="24"/>
          <w:szCs w:val="24"/>
        </w:rPr>
        <w:tab/>
      </w:r>
      <w:r>
        <w:rPr>
          <w:rStyle w:val="Aucun"/>
          <w:rFonts w:ascii="Times New Roman" w:hAnsi="Times New Roman"/>
          <w:b/>
          <w:bCs/>
          <w:sz w:val="24"/>
          <w:szCs w:val="24"/>
        </w:rPr>
        <w:t>Pour les L1-L2 COVID-L3</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eastAsia="Times New Roman" w:hAnsi="Times New Roman" w:cs="Times New Roman"/>
          <w:b/>
          <w:bCs/>
          <w:sz w:val="24"/>
          <w:szCs w:val="24"/>
        </w:rPr>
        <w:tab/>
      </w:r>
      <w:r>
        <w:rPr>
          <w:rStyle w:val="Aucun"/>
          <w:rFonts w:ascii="Times New Roman" w:hAnsi="Times New Roman"/>
          <w:sz w:val="24"/>
          <w:szCs w:val="24"/>
        </w:rPr>
        <w:t xml:space="preserve">Pour obtenir le diplôme L3 Sciences et Technologies (parcours général), l’étudiant doit avoir accumulé 180 crédits dans l’offre de formation du portail Sciences et Technologies dont 36 sur les six UE des compétences transversales et au plus 60 crédits associées à des UE disciplinaires de niveau L1. </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Les règles de compensation sont les suivantes :</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La moyenne sur les notes de 26 UE (30 - 4 UE acquis/non acquis) doit-être supérieure ou égale à 10. Parmi ces 26 UE se trouvent obligatoirement les 6 UE des compétences transversales et au plus 8 (10-2 UE acquis non acquis) UE disciplinaires de niveau L1.</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 xml:space="preserve">La moyenne sur les meilleures notes de </w:t>
      </w:r>
      <w:r>
        <w:rPr>
          <w:rStyle w:val="Aucun"/>
          <w:rFonts w:ascii="Times New Roman" w:hAnsi="Times New Roman"/>
          <w:sz w:val="24"/>
          <w:szCs w:val="24"/>
          <w:u w:color="FF0000"/>
        </w:rPr>
        <w:t>20 (24-4)</w:t>
      </w:r>
      <w:r>
        <w:rPr>
          <w:rStyle w:val="Aucun"/>
          <w:rFonts w:ascii="Times New Roman" w:hAnsi="Times New Roman"/>
          <w:sz w:val="24"/>
          <w:szCs w:val="24"/>
        </w:rPr>
        <w:t xml:space="preserve"> UE disciplinaires du portail (dont au plus 8 de niveau L1) doit-être supérieure ou égale à 10 – cette moyenne sera la note du diplôme et déterminera la mention.</w:t>
      </w:r>
    </w:p>
    <w:p w:rsidR="00AB4E98" w:rsidRDefault="00AB4E98">
      <w:pPr>
        <w:pStyle w:val="CorpsA"/>
        <w:rPr>
          <w:rStyle w:val="Aucun"/>
          <w:rFonts w:ascii="Times New Roman" w:eastAsia="Times New Roman" w:hAnsi="Times New Roman" w:cs="Times New Roman"/>
          <w:sz w:val="24"/>
          <w:szCs w:val="24"/>
        </w:rPr>
      </w:pPr>
    </w:p>
    <w:p w:rsidR="00AB4E98" w:rsidRDefault="00AB4E98">
      <w:pPr>
        <w:pStyle w:val="CorpsA"/>
        <w:rPr>
          <w:rStyle w:val="Aucun"/>
          <w:rFonts w:ascii="Times New Roman" w:eastAsia="Times New Roman" w:hAnsi="Times New Roman" w:cs="Times New Roman"/>
          <w:sz w:val="24"/>
          <w:szCs w:val="24"/>
        </w:rPr>
      </w:pPr>
    </w:p>
    <w:p w:rsidR="00AB4E98" w:rsidRDefault="00F84BFA">
      <w:pPr>
        <w:pStyle w:val="CorpsA"/>
        <w:rPr>
          <w:rStyle w:val="Aucun"/>
          <w:rFonts w:ascii="Times New Roman" w:eastAsia="Times New Roman" w:hAnsi="Times New Roman" w:cs="Times New Roman"/>
          <w:b/>
          <w:bCs/>
          <w:sz w:val="24"/>
          <w:szCs w:val="24"/>
        </w:rPr>
      </w:pPr>
      <w:r>
        <w:rPr>
          <w:rStyle w:val="Aucun"/>
          <w:rFonts w:ascii="Times New Roman" w:hAnsi="Times New Roman"/>
          <w:b/>
          <w:bCs/>
          <w:sz w:val="24"/>
          <w:szCs w:val="24"/>
        </w:rPr>
        <w:t>II.2. Pour les étudiants ayant fait L2 COVID -L3 à Université Côte d’Azur (UCA)</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Un étudiant qui entre en L2 Sciences et Technologie via e-candidat, réorientation ou Etudes en France est soumis à la règle suivante :</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 xml:space="preserve">Pour obtenir le diplôme L3 Sciences et Technologies (parcours général), l’étudiant doit avoir accumulé 120 crédits dans l’offre de formation </w:t>
      </w:r>
      <w:r>
        <w:rPr>
          <w:rStyle w:val="Aucun"/>
          <w:rFonts w:ascii="Times New Roman" w:hAnsi="Times New Roman"/>
          <w:sz w:val="24"/>
          <w:szCs w:val="24"/>
          <w:u w:color="FF0000"/>
        </w:rPr>
        <w:t xml:space="preserve">de la </w:t>
      </w:r>
      <w:r>
        <w:rPr>
          <w:rStyle w:val="Aucun"/>
          <w:rFonts w:ascii="Times New Roman" w:hAnsi="Times New Roman"/>
          <w:sz w:val="24"/>
          <w:szCs w:val="24"/>
        </w:rPr>
        <w:t xml:space="preserve">L3 Sciences et Technologies dont 24 sur les quatre UE de compétences transversales </w:t>
      </w:r>
      <w:r>
        <w:rPr>
          <w:rStyle w:val="Aucun"/>
          <w:rFonts w:ascii="Times New Roman" w:hAnsi="Times New Roman"/>
          <w:sz w:val="24"/>
          <w:szCs w:val="24"/>
          <w:u w:color="FF0000"/>
        </w:rPr>
        <w:t xml:space="preserve">des S3, S4, S5 </w:t>
      </w:r>
      <w:r>
        <w:rPr>
          <w:rStyle w:val="Aucun"/>
          <w:rFonts w:ascii="Times New Roman" w:hAnsi="Times New Roman"/>
          <w:sz w:val="24"/>
          <w:szCs w:val="24"/>
        </w:rPr>
        <w:t xml:space="preserve">et S6. A l’exception de deux UE, seules les UE de niveau L2 au minimum compteront pour l’obtention du diplôme. </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Les règles de compensation sont les suivantes :</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 xml:space="preserve">La moyenne sur les notes de 16 UE (20-4 UE acquis non acquis) du portail </w:t>
      </w:r>
      <w:r>
        <w:rPr>
          <w:rStyle w:val="Aucun"/>
          <w:rFonts w:ascii="Times New Roman" w:hAnsi="Times New Roman"/>
          <w:sz w:val="24"/>
          <w:szCs w:val="24"/>
          <w:u w:color="FF0000"/>
        </w:rPr>
        <w:t xml:space="preserve">doit être </w:t>
      </w:r>
      <w:r>
        <w:rPr>
          <w:rStyle w:val="Aucun"/>
          <w:rFonts w:ascii="Times New Roman" w:hAnsi="Times New Roman"/>
          <w:sz w:val="24"/>
          <w:szCs w:val="24"/>
        </w:rPr>
        <w:t xml:space="preserve">supérieure à 10. Parmi ces 16 UE se trouvent obligatoirement les 4 UE de compétences transversales </w:t>
      </w:r>
      <w:r>
        <w:rPr>
          <w:rStyle w:val="Aucun"/>
          <w:rFonts w:ascii="Times New Roman" w:hAnsi="Times New Roman"/>
          <w:sz w:val="24"/>
          <w:szCs w:val="24"/>
          <w:u w:color="FF0000"/>
        </w:rPr>
        <w:t xml:space="preserve">des S3, S4, </w:t>
      </w:r>
      <w:r>
        <w:rPr>
          <w:rStyle w:val="Aucun"/>
          <w:rFonts w:ascii="Times New Roman" w:hAnsi="Times New Roman"/>
          <w:sz w:val="24"/>
          <w:szCs w:val="24"/>
        </w:rPr>
        <w:t xml:space="preserve">S5 et S6 et au plus 2 UE </w:t>
      </w:r>
      <w:r>
        <w:rPr>
          <w:rStyle w:val="Aucun"/>
          <w:rFonts w:ascii="Times New Roman" w:hAnsi="Times New Roman"/>
          <w:sz w:val="24"/>
          <w:szCs w:val="24"/>
          <w:u w:color="FF0000"/>
        </w:rPr>
        <w:t xml:space="preserve">disciplinaires </w:t>
      </w:r>
      <w:r>
        <w:rPr>
          <w:rStyle w:val="Aucun"/>
          <w:rFonts w:ascii="Times New Roman" w:hAnsi="Times New Roman"/>
          <w:sz w:val="24"/>
          <w:szCs w:val="24"/>
        </w:rPr>
        <w:t>de niveau L1.</w:t>
      </w:r>
    </w:p>
    <w:p w:rsidR="00AB4E98" w:rsidRDefault="00F84BFA">
      <w:pPr>
        <w:pStyle w:val="CorpsA"/>
        <w:rPr>
          <w:rStyle w:val="Aucun"/>
          <w:rFonts w:ascii="Times New Roman" w:eastAsia="Times New Roman" w:hAnsi="Times New Roman" w:cs="Times New Roman"/>
          <w:sz w:val="24"/>
          <w:szCs w:val="24"/>
        </w:rPr>
      </w:pPr>
      <w:r>
        <w:rPr>
          <w:rStyle w:val="Aucun"/>
          <w:rFonts w:ascii="Times New Roman" w:hAnsi="Times New Roman"/>
          <w:sz w:val="24"/>
          <w:szCs w:val="24"/>
        </w:rPr>
        <w:t xml:space="preserve">La moyenne sur les meilleures notes de 12 UE (16 - 4 UE acquis/non acquis) disciplinaires du portail (dont au plus 2 de niveau L1) </w:t>
      </w:r>
      <w:r>
        <w:rPr>
          <w:rStyle w:val="Aucun"/>
          <w:rFonts w:ascii="Times New Roman" w:hAnsi="Times New Roman"/>
          <w:sz w:val="24"/>
          <w:szCs w:val="24"/>
          <w:u w:color="FF0000"/>
        </w:rPr>
        <w:t xml:space="preserve">doit être </w:t>
      </w:r>
      <w:r>
        <w:rPr>
          <w:rStyle w:val="Aucun"/>
          <w:rFonts w:ascii="Times New Roman" w:hAnsi="Times New Roman"/>
          <w:sz w:val="24"/>
          <w:szCs w:val="24"/>
        </w:rPr>
        <w:t>supérieure à 10 – cette moyenne sera la note du diplôme et déterminera la mention.</w:t>
      </w:r>
    </w:p>
    <w:p w:rsidR="00AB4E98" w:rsidRDefault="00AB4E98">
      <w:pPr>
        <w:pStyle w:val="CorpsA"/>
        <w:rPr>
          <w:rStyle w:val="Aucun"/>
          <w:rFonts w:ascii="Times New Roman" w:eastAsia="Times New Roman" w:hAnsi="Times New Roman" w:cs="Times New Roman"/>
          <w:sz w:val="24"/>
          <w:szCs w:val="24"/>
        </w:rPr>
      </w:pPr>
    </w:p>
    <w:p w:rsidR="00AB4E98" w:rsidRDefault="00F84BFA">
      <w:pPr>
        <w:pStyle w:val="CorpsA"/>
        <w:rPr>
          <w:rStyle w:val="Aucun"/>
          <w:rFonts w:ascii="Times New Roman" w:eastAsia="Times New Roman" w:hAnsi="Times New Roman" w:cs="Times New Roman"/>
          <w:color w:val="FF2F92"/>
          <w:sz w:val="24"/>
          <w:szCs w:val="24"/>
          <w:u w:color="FF2F92"/>
        </w:rPr>
      </w:pPr>
      <w:r>
        <w:rPr>
          <w:rStyle w:val="Aucun"/>
          <w:rFonts w:ascii="Times New Roman" w:hAnsi="Times New Roman"/>
          <w:sz w:val="24"/>
          <w:szCs w:val="24"/>
          <w:u w:color="FF2F92"/>
        </w:rPr>
        <w:t xml:space="preserve">Les étudiants qui passent de DL à </w:t>
      </w:r>
      <w:proofErr w:type="spellStart"/>
      <w:r>
        <w:rPr>
          <w:rStyle w:val="Aucun"/>
          <w:rFonts w:ascii="Times New Roman" w:hAnsi="Times New Roman"/>
          <w:sz w:val="24"/>
          <w:szCs w:val="24"/>
          <w:u w:color="FF2F92"/>
        </w:rPr>
        <w:t>L</w:t>
      </w:r>
      <w:proofErr w:type="spellEnd"/>
      <w:r>
        <w:rPr>
          <w:rStyle w:val="Aucun"/>
          <w:rFonts w:ascii="Times New Roman" w:hAnsi="Times New Roman"/>
          <w:sz w:val="24"/>
          <w:szCs w:val="24"/>
          <w:u w:color="FF2F92"/>
        </w:rPr>
        <w:t xml:space="preserve"> simple se retrouvent avec plus de notes, il est dans leur intérêt de calculer leur moyenne sur les meilleures 20 UE (4 dans les 5 semestres)</w:t>
      </w:r>
    </w:p>
    <w:p w:rsidR="00AB4E98" w:rsidRDefault="00AB4E98">
      <w:pPr>
        <w:pStyle w:val="CorpsA"/>
        <w:rPr>
          <w:rStyle w:val="Aucun"/>
          <w:rFonts w:ascii="Times New Roman" w:eastAsia="Times New Roman" w:hAnsi="Times New Roman" w:cs="Times New Roman"/>
          <w:color w:val="FF2F92"/>
          <w:sz w:val="24"/>
          <w:szCs w:val="24"/>
          <w:u w:color="FF2F92"/>
        </w:rPr>
      </w:pPr>
    </w:p>
    <w:p w:rsidR="00AB4E98" w:rsidRDefault="00AB4E98">
      <w:pPr>
        <w:pStyle w:val="CorpsA"/>
        <w:rPr>
          <w:rStyle w:val="Aucun"/>
          <w:rFonts w:ascii="Times New Roman" w:eastAsia="Times New Roman" w:hAnsi="Times New Roman" w:cs="Times New Roman"/>
          <w:color w:val="FF2F92"/>
          <w:sz w:val="24"/>
          <w:szCs w:val="24"/>
          <w:u w:color="FF2F92"/>
        </w:rPr>
      </w:pPr>
    </w:p>
    <w:p w:rsidR="00AB4E98" w:rsidRDefault="00F84BFA">
      <w:pPr>
        <w:pStyle w:val="CorpsA"/>
        <w:rPr>
          <w:rStyle w:val="Aucun"/>
          <w:rFonts w:ascii="Times New Roman" w:eastAsia="Times New Roman" w:hAnsi="Times New Roman" w:cs="Times New Roman"/>
          <w:b/>
          <w:bCs/>
          <w:sz w:val="24"/>
          <w:szCs w:val="24"/>
        </w:rPr>
      </w:pPr>
      <w:r>
        <w:rPr>
          <w:rStyle w:val="Aucun"/>
          <w:rFonts w:ascii="Times New Roman" w:hAnsi="Times New Roman"/>
          <w:b/>
          <w:bCs/>
          <w:sz w:val="24"/>
          <w:szCs w:val="24"/>
          <w:u w:color="FF2F92"/>
        </w:rPr>
        <w:t>III. Validation L3 COVID 2019-2020</w:t>
      </w:r>
    </w:p>
    <w:p w:rsidR="00AB4E98" w:rsidRDefault="00F84BFA">
      <w:pPr>
        <w:pStyle w:val="CorpsA"/>
      </w:pPr>
      <w:r>
        <w:rPr>
          <w:rStyle w:val="Aucun"/>
          <w:rFonts w:ascii="Times New Roman" w:hAnsi="Times New Roman"/>
          <w:sz w:val="24"/>
          <w:szCs w:val="24"/>
        </w:rPr>
        <w:t>Cette année 2019-2020, la L3 fonctionne sur l'ancienne maquette. Les étudiants L3 n'ont pas le système acquis-non acquis et ont des notes. Se reporter à la formule ancienne maquette.</w:t>
      </w:r>
    </w:p>
    <w:sectPr w:rsidR="00AB4E98">
      <w:headerReference w:type="default" r:id="rId6"/>
      <w:foot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1E2" w:rsidRDefault="009011E2">
      <w:r>
        <w:separator/>
      </w:r>
    </w:p>
  </w:endnote>
  <w:endnote w:type="continuationSeparator" w:id="0">
    <w:p w:rsidR="009011E2" w:rsidRDefault="00901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E98" w:rsidRDefault="00AB4E98">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1E2" w:rsidRDefault="009011E2">
      <w:r>
        <w:separator/>
      </w:r>
    </w:p>
  </w:footnote>
  <w:footnote w:type="continuationSeparator" w:id="0">
    <w:p w:rsidR="009011E2" w:rsidRDefault="00901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E98" w:rsidRDefault="00AB4E9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E98"/>
    <w:rsid w:val="000F2718"/>
    <w:rsid w:val="00536848"/>
    <w:rsid w:val="009011E2"/>
    <w:rsid w:val="00AB4E98"/>
    <w:rsid w:val="00F84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92F484-0958-4959-BE78-23C914367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A">
    <w:name w:val="Corps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character" w:customStyle="1" w:styleId="Aucun">
    <w:name w:val="Aucun"/>
    <w:rPr>
      <w:lang w:val="fr-FR"/>
    </w:rPr>
  </w:style>
  <w:style w:type="paragraph" w:styleId="Textedebulles">
    <w:name w:val="Balloon Text"/>
    <w:basedOn w:val="Normal"/>
    <w:link w:val="TextedebullesCar"/>
    <w:uiPriority w:val="99"/>
    <w:semiHidden/>
    <w:unhideWhenUsed/>
    <w:rsid w:val="000F27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2718"/>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862</Words>
  <Characters>4746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UCA</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Puleo</dc:creator>
  <cp:lastModifiedBy>Pascal Cremoux</cp:lastModifiedBy>
  <cp:revision>2</cp:revision>
  <dcterms:created xsi:type="dcterms:W3CDTF">2020-05-26T15:24:00Z</dcterms:created>
  <dcterms:modified xsi:type="dcterms:W3CDTF">2020-05-26T15:24:00Z</dcterms:modified>
</cp:coreProperties>
</file>