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46E40" w14:textId="77777777" w:rsidR="00A25C86" w:rsidRPr="002576DA" w:rsidRDefault="00A25C86" w:rsidP="00AC45C8">
      <w:pPr>
        <w:jc w:val="center"/>
        <w:rPr>
          <w:rFonts w:ascii="Lucida Sans" w:hAnsi="Lucida Sans"/>
          <w:b/>
          <w:color w:val="002E00"/>
          <w:sz w:val="28"/>
          <w:szCs w:val="28"/>
        </w:rPr>
      </w:pPr>
      <w:r w:rsidRPr="002576DA">
        <w:rPr>
          <w:rFonts w:ascii="Lucida Sans" w:hAnsi="Lucida Sans"/>
          <w:b/>
          <w:color w:val="002E00"/>
          <w:sz w:val="28"/>
          <w:szCs w:val="28"/>
        </w:rPr>
        <w:t xml:space="preserve">Master "Ingénierie </w:t>
      </w:r>
      <w:r w:rsidR="00234E24" w:rsidRPr="002576DA">
        <w:rPr>
          <w:rFonts w:ascii="Lucida Sans" w:hAnsi="Lucida Sans"/>
          <w:b/>
          <w:color w:val="002E00"/>
          <w:sz w:val="28"/>
          <w:szCs w:val="28"/>
        </w:rPr>
        <w:t>de la Santé</w:t>
      </w:r>
      <w:r w:rsidRPr="002576DA">
        <w:rPr>
          <w:rFonts w:ascii="Lucida Sans" w:hAnsi="Lucida Sans"/>
          <w:b/>
          <w:color w:val="002E00"/>
          <w:sz w:val="28"/>
          <w:szCs w:val="28"/>
        </w:rPr>
        <w:t>" (ISA)</w:t>
      </w:r>
    </w:p>
    <w:p w14:paraId="114669B7" w14:textId="77777777" w:rsidR="00A25C86" w:rsidRPr="002576DA" w:rsidRDefault="00A25C86" w:rsidP="00A25C86">
      <w:pPr>
        <w:jc w:val="center"/>
        <w:rPr>
          <w:rFonts w:ascii="Lucida Sans" w:hAnsi="Lucida Sans"/>
          <w:b/>
          <w:color w:val="002E00"/>
          <w:sz w:val="14"/>
          <w:szCs w:val="14"/>
        </w:rPr>
      </w:pPr>
    </w:p>
    <w:p w14:paraId="55524A80" w14:textId="77777777" w:rsidR="00A25C86" w:rsidRPr="002576DA" w:rsidRDefault="00A25C86" w:rsidP="00A25C86">
      <w:pPr>
        <w:jc w:val="center"/>
        <w:rPr>
          <w:rFonts w:ascii="Lucida Sans" w:hAnsi="Lucida Sans"/>
          <w:b/>
          <w:color w:val="002E00"/>
          <w:sz w:val="32"/>
        </w:rPr>
      </w:pPr>
      <w:r w:rsidRPr="002576DA">
        <w:rPr>
          <w:rFonts w:ascii="Lucida Sans" w:hAnsi="Lucida Sans"/>
          <w:b/>
          <w:color w:val="002E00"/>
          <w:sz w:val="32"/>
        </w:rPr>
        <w:t xml:space="preserve">Modalités de </w:t>
      </w:r>
      <w:r w:rsidR="00E06333" w:rsidRPr="002576DA">
        <w:rPr>
          <w:rFonts w:ascii="Lucida Sans" w:hAnsi="Lucida Sans"/>
          <w:b/>
          <w:color w:val="002E00"/>
          <w:sz w:val="32"/>
        </w:rPr>
        <w:t>Contrôle des C</w:t>
      </w:r>
      <w:r w:rsidRPr="002576DA">
        <w:rPr>
          <w:rFonts w:ascii="Lucida Sans" w:hAnsi="Lucida Sans"/>
          <w:b/>
          <w:color w:val="002E00"/>
          <w:sz w:val="32"/>
        </w:rPr>
        <w:t>onnaissances</w:t>
      </w:r>
    </w:p>
    <w:p w14:paraId="5100F31B" w14:textId="77777777" w:rsidR="00A25C86" w:rsidRPr="002576DA" w:rsidRDefault="00E06333" w:rsidP="00A25C86">
      <w:pPr>
        <w:jc w:val="center"/>
        <w:rPr>
          <w:rFonts w:ascii="Lucida Sans" w:hAnsi="Lucida Sans"/>
          <w:b/>
          <w:color w:val="002E00"/>
        </w:rPr>
      </w:pPr>
      <w:r w:rsidRPr="002576DA">
        <w:rPr>
          <w:rFonts w:ascii="Lucida Sans" w:hAnsi="Lucida Sans"/>
          <w:b/>
          <w:color w:val="002E00"/>
        </w:rPr>
        <w:t>Année U</w:t>
      </w:r>
      <w:r w:rsidR="00A25C86" w:rsidRPr="002576DA">
        <w:rPr>
          <w:rFonts w:ascii="Lucida Sans" w:hAnsi="Lucida Sans"/>
          <w:b/>
          <w:color w:val="002E00"/>
        </w:rPr>
        <w:t>niversitaire 20</w:t>
      </w:r>
      <w:r w:rsidR="00AC45C8">
        <w:rPr>
          <w:rFonts w:ascii="Lucida Sans" w:hAnsi="Lucida Sans"/>
          <w:b/>
          <w:color w:val="002E00"/>
        </w:rPr>
        <w:t>20</w:t>
      </w:r>
      <w:r w:rsidR="00042547" w:rsidRPr="002576DA">
        <w:rPr>
          <w:rFonts w:ascii="Lucida Sans" w:hAnsi="Lucida Sans"/>
          <w:b/>
          <w:color w:val="002E00"/>
        </w:rPr>
        <w:t>-20</w:t>
      </w:r>
      <w:r w:rsidR="000C765C" w:rsidRPr="002576DA">
        <w:rPr>
          <w:rFonts w:ascii="Lucida Sans" w:hAnsi="Lucida Sans"/>
          <w:b/>
          <w:color w:val="002E00"/>
        </w:rPr>
        <w:t>2</w:t>
      </w:r>
      <w:r w:rsidR="00AC45C8">
        <w:rPr>
          <w:rFonts w:ascii="Lucida Sans" w:hAnsi="Lucida Sans"/>
          <w:b/>
          <w:color w:val="002E00"/>
        </w:rPr>
        <w:t>1</w:t>
      </w:r>
    </w:p>
    <w:p w14:paraId="2C7B2E26" w14:textId="77777777" w:rsidR="00A25C86" w:rsidRPr="002576DA" w:rsidRDefault="00A25C86" w:rsidP="00A25C86">
      <w:pPr>
        <w:jc w:val="both"/>
        <w:rPr>
          <w:rFonts w:ascii="Lucida Sans" w:hAnsi="Lucida Sans"/>
          <w:b/>
          <w:color w:val="943634"/>
        </w:rPr>
      </w:pPr>
    </w:p>
    <w:p w14:paraId="0CA62B65" w14:textId="77777777" w:rsidR="00A44860" w:rsidRPr="002576DA" w:rsidRDefault="00F54080" w:rsidP="00C17063">
      <w:pPr>
        <w:pBdr>
          <w:top w:val="single" w:sz="4" w:space="1" w:color="auto"/>
          <w:left w:val="single" w:sz="4" w:space="4" w:color="auto"/>
          <w:bottom w:val="single" w:sz="4" w:space="1" w:color="auto"/>
          <w:right w:val="single" w:sz="4" w:space="4" w:color="auto"/>
        </w:pBdr>
        <w:ind w:left="284"/>
        <w:jc w:val="both"/>
        <w:rPr>
          <w:rFonts w:ascii="Lucida Sans" w:hAnsi="Lucida Sans"/>
          <w:b/>
          <w:color w:val="002E00"/>
        </w:rPr>
      </w:pPr>
      <w:r w:rsidRPr="002576DA">
        <w:rPr>
          <w:rFonts w:ascii="Lucida Sans" w:hAnsi="Lucida Sans"/>
          <w:b/>
          <w:color w:val="002E00"/>
        </w:rPr>
        <w:t xml:space="preserve">Préambule : </w:t>
      </w:r>
      <w:r w:rsidR="00A44860" w:rsidRPr="002576DA">
        <w:rPr>
          <w:rFonts w:ascii="Lucida Sans" w:hAnsi="Lucida Sans"/>
          <w:color w:val="002E00"/>
        </w:rPr>
        <w:t xml:space="preserve">Les Modalités de </w:t>
      </w:r>
      <w:r w:rsidRPr="002576DA">
        <w:rPr>
          <w:rFonts w:ascii="Lucida Sans" w:hAnsi="Lucida Sans"/>
          <w:color w:val="002E00"/>
        </w:rPr>
        <w:t>C</w:t>
      </w:r>
      <w:r w:rsidR="00A44860" w:rsidRPr="002576DA">
        <w:rPr>
          <w:rFonts w:ascii="Lucida Sans" w:hAnsi="Lucida Sans"/>
          <w:color w:val="002E00"/>
        </w:rPr>
        <w:t xml:space="preserve">ontrôle des </w:t>
      </w:r>
      <w:r w:rsidRPr="002576DA">
        <w:rPr>
          <w:rFonts w:ascii="Lucida Sans" w:hAnsi="Lucida Sans"/>
          <w:color w:val="002E00"/>
        </w:rPr>
        <w:t>C</w:t>
      </w:r>
      <w:r w:rsidR="00A44860" w:rsidRPr="002576DA">
        <w:rPr>
          <w:rFonts w:ascii="Lucida Sans" w:hAnsi="Lucida Sans"/>
          <w:color w:val="002E00"/>
        </w:rPr>
        <w:t>onnaissances</w:t>
      </w:r>
      <w:r w:rsidRPr="002576DA">
        <w:rPr>
          <w:rFonts w:ascii="Lucida Sans" w:hAnsi="Lucida Sans"/>
          <w:color w:val="002E00"/>
        </w:rPr>
        <w:t xml:space="preserve"> (MCC)</w:t>
      </w:r>
      <w:r w:rsidR="00A44860" w:rsidRPr="002576DA">
        <w:rPr>
          <w:rFonts w:ascii="Lucida Sans" w:hAnsi="Lucida Sans"/>
          <w:color w:val="002E00"/>
        </w:rPr>
        <w:t xml:space="preserve"> </w:t>
      </w:r>
      <w:r w:rsidRPr="002576DA">
        <w:rPr>
          <w:rFonts w:ascii="Lucida Sans" w:hAnsi="Lucida Sans"/>
          <w:color w:val="002E00"/>
        </w:rPr>
        <w:t xml:space="preserve">détaillées ci-après </w:t>
      </w:r>
      <w:r w:rsidR="00A44860" w:rsidRPr="002576DA">
        <w:rPr>
          <w:rFonts w:ascii="Lucida Sans" w:hAnsi="Lucida Sans"/>
          <w:b/>
          <w:color w:val="002E00"/>
        </w:rPr>
        <w:t xml:space="preserve">s’appliquent sans distinction à l’ensemble des </w:t>
      </w:r>
      <w:r w:rsidR="00BD7C74" w:rsidRPr="002576DA">
        <w:rPr>
          <w:rFonts w:ascii="Lucida Sans" w:hAnsi="Lucida Sans"/>
          <w:b/>
          <w:color w:val="002E00"/>
        </w:rPr>
        <w:t>parcours</w:t>
      </w:r>
      <w:r w:rsidR="00A44860" w:rsidRPr="002576DA">
        <w:rPr>
          <w:rFonts w:ascii="Lucida Sans" w:hAnsi="Lucida Sans"/>
          <w:b/>
          <w:color w:val="002E00"/>
        </w:rPr>
        <w:t xml:space="preserve"> de la mention</w:t>
      </w:r>
      <w:r w:rsidR="00BD7C74" w:rsidRPr="002576DA">
        <w:rPr>
          <w:rFonts w:ascii="Lucida Sans" w:hAnsi="Lucida Sans"/>
          <w:b/>
          <w:color w:val="002E00"/>
        </w:rPr>
        <w:t>.</w:t>
      </w:r>
    </w:p>
    <w:p w14:paraId="5DDB6F06" w14:textId="77777777" w:rsidR="00A44860" w:rsidRPr="002576DA" w:rsidRDefault="00A44860" w:rsidP="00A25C86">
      <w:pPr>
        <w:jc w:val="both"/>
        <w:rPr>
          <w:rFonts w:ascii="Lucida Sans" w:hAnsi="Lucida Sans"/>
          <w:b/>
          <w:color w:val="943634"/>
        </w:rPr>
      </w:pPr>
    </w:p>
    <w:p w14:paraId="463F0EE6" w14:textId="77777777" w:rsidR="00A25C86" w:rsidRPr="002576DA" w:rsidRDefault="00A25C86" w:rsidP="00A25C86">
      <w:pPr>
        <w:jc w:val="both"/>
        <w:rPr>
          <w:rFonts w:ascii="Lucida Sans" w:hAnsi="Lucida Sans"/>
          <w:b/>
          <w:color w:val="943634"/>
          <w:sz w:val="12"/>
          <w:szCs w:val="12"/>
        </w:rPr>
      </w:pPr>
    </w:p>
    <w:p w14:paraId="7C2B5F99" w14:textId="77777777" w:rsidR="00A25C86" w:rsidRPr="002576DA" w:rsidRDefault="00A25C86" w:rsidP="00A25C86">
      <w:pPr>
        <w:jc w:val="both"/>
        <w:rPr>
          <w:rFonts w:ascii="Lucida Sans" w:hAnsi="Lucida Sans"/>
          <w:b/>
          <w:color w:val="002E00"/>
        </w:rPr>
      </w:pPr>
      <w:r w:rsidRPr="002576DA">
        <w:rPr>
          <w:rFonts w:ascii="Lucida Sans" w:hAnsi="Lucida Sans"/>
          <w:b/>
          <w:color w:val="002E00"/>
        </w:rPr>
        <w:t xml:space="preserve">ART. 1 </w:t>
      </w:r>
      <w:r w:rsidR="00BD7C74" w:rsidRPr="002576DA">
        <w:rPr>
          <w:rFonts w:ascii="Lucida Sans" w:hAnsi="Lucida Sans"/>
          <w:b/>
          <w:color w:val="002E00"/>
        </w:rPr>
        <w:t>–</w:t>
      </w:r>
      <w:r w:rsidRPr="002576DA">
        <w:rPr>
          <w:rFonts w:ascii="Lucida Sans" w:hAnsi="Lucida Sans"/>
          <w:b/>
          <w:color w:val="002E00"/>
        </w:rPr>
        <w:t xml:space="preserve"> ORGANISATION DES ENSEIGNEMENTS</w:t>
      </w:r>
    </w:p>
    <w:p w14:paraId="26FF6CD1" w14:textId="77777777" w:rsidR="00A25C86" w:rsidRPr="002576DA" w:rsidRDefault="00A25C86" w:rsidP="00A25C86">
      <w:pPr>
        <w:ind w:left="284"/>
        <w:jc w:val="both"/>
        <w:rPr>
          <w:rFonts w:ascii="Lucida Sans" w:hAnsi="Lucida Sans"/>
          <w:sz w:val="12"/>
          <w:szCs w:val="12"/>
        </w:rPr>
      </w:pPr>
    </w:p>
    <w:p w14:paraId="2FFE47B2" w14:textId="77777777" w:rsidR="00A25C86" w:rsidRPr="002576DA" w:rsidRDefault="00A25C86" w:rsidP="00A25C86">
      <w:pPr>
        <w:ind w:left="284"/>
        <w:jc w:val="both"/>
        <w:rPr>
          <w:rFonts w:ascii="Lucida Sans" w:hAnsi="Lucida Sans"/>
        </w:rPr>
      </w:pPr>
      <w:r w:rsidRPr="002576DA">
        <w:rPr>
          <w:rFonts w:ascii="Lucida Sans" w:hAnsi="Lucida Sans"/>
        </w:rPr>
        <w:t xml:space="preserve">Le Master se déroule sur 4 semestres répartis sur deux années (M1 et M2). Il est validé par l’obtention de 120 crédits (ECTS), 30 par semestre. Chaque semestre comporte des unités d'enseignement (UE) qui </w:t>
      </w:r>
      <w:r w:rsidR="00BC0C11" w:rsidRPr="002576DA">
        <w:rPr>
          <w:rFonts w:ascii="Lucida Sans" w:hAnsi="Lucida Sans"/>
        </w:rPr>
        <w:t>sont</w:t>
      </w:r>
      <w:r w:rsidRPr="002576DA">
        <w:rPr>
          <w:rFonts w:ascii="Lucida Sans" w:hAnsi="Lucida Sans"/>
        </w:rPr>
        <w:t xml:space="preserve"> décomposées en éléments constitutifs (EC). Les EC ne donnent pas lieu à attribution de crédits.</w:t>
      </w:r>
    </w:p>
    <w:p w14:paraId="4911533A" w14:textId="77777777" w:rsidR="00A25C86" w:rsidRPr="002576DA" w:rsidRDefault="00A25C86" w:rsidP="00A25C86">
      <w:pPr>
        <w:ind w:left="284"/>
        <w:jc w:val="both"/>
        <w:rPr>
          <w:rFonts w:ascii="Lucida Sans" w:hAnsi="Lucida Sans"/>
          <w:sz w:val="16"/>
          <w:szCs w:val="16"/>
        </w:rPr>
      </w:pPr>
    </w:p>
    <w:p w14:paraId="38B2B090" w14:textId="77777777" w:rsidR="00A25C86" w:rsidRPr="002576DA" w:rsidRDefault="00A25C86" w:rsidP="00A25C86">
      <w:pPr>
        <w:jc w:val="both"/>
        <w:rPr>
          <w:rFonts w:ascii="Lucida Sans" w:hAnsi="Lucida Sans"/>
          <w:b/>
          <w:color w:val="002E00"/>
        </w:rPr>
      </w:pPr>
      <w:r w:rsidRPr="002576DA">
        <w:rPr>
          <w:rFonts w:ascii="Lucida Sans" w:hAnsi="Lucida Sans"/>
          <w:b/>
          <w:color w:val="002E00"/>
        </w:rPr>
        <w:t>ART. 2 – INSCRIPTION PÉDAGOGIQUE</w:t>
      </w:r>
    </w:p>
    <w:p w14:paraId="3A2C4BA5" w14:textId="77777777" w:rsidR="00A25C86" w:rsidRPr="002576DA" w:rsidRDefault="00A25C86" w:rsidP="00A25C86">
      <w:pPr>
        <w:ind w:left="284"/>
        <w:jc w:val="both"/>
        <w:rPr>
          <w:rFonts w:ascii="Lucida Sans" w:hAnsi="Lucida Sans"/>
          <w:sz w:val="12"/>
          <w:szCs w:val="12"/>
        </w:rPr>
      </w:pPr>
    </w:p>
    <w:p w14:paraId="505ECFC8" w14:textId="77777777" w:rsidR="00A25C86" w:rsidRPr="002576DA" w:rsidRDefault="00A25C86" w:rsidP="00A25C86">
      <w:pPr>
        <w:ind w:left="284"/>
        <w:jc w:val="both"/>
        <w:rPr>
          <w:rFonts w:ascii="Lucida Sans" w:hAnsi="Lucida Sans"/>
        </w:rPr>
      </w:pPr>
      <w:r w:rsidRPr="002576DA">
        <w:rPr>
          <w:rFonts w:ascii="Lucida Sans" w:hAnsi="Lucida Sans"/>
        </w:rPr>
        <w:t>L’inscription pédagogique est obligatoire. Elle vaut inscription aux examens pour chaque session.</w:t>
      </w:r>
    </w:p>
    <w:p w14:paraId="60561980" w14:textId="77777777" w:rsidR="00A25C86" w:rsidRPr="002576DA" w:rsidRDefault="00A25C86" w:rsidP="00A25C86">
      <w:pPr>
        <w:ind w:left="284"/>
        <w:jc w:val="both"/>
        <w:rPr>
          <w:rFonts w:ascii="Lucida Sans" w:hAnsi="Lucida Sans"/>
          <w:sz w:val="12"/>
          <w:szCs w:val="12"/>
        </w:rPr>
      </w:pPr>
    </w:p>
    <w:p w14:paraId="621D2847" w14:textId="77777777" w:rsidR="00A25C86" w:rsidRPr="002576DA" w:rsidRDefault="00A25C86" w:rsidP="00A25C86">
      <w:pPr>
        <w:jc w:val="both"/>
        <w:rPr>
          <w:rFonts w:ascii="Lucida Sans" w:hAnsi="Lucida Sans"/>
          <w:b/>
          <w:color w:val="003300"/>
        </w:rPr>
      </w:pPr>
      <w:r w:rsidRPr="002576DA">
        <w:rPr>
          <w:rFonts w:ascii="Lucida Sans" w:hAnsi="Lucida Sans"/>
          <w:b/>
          <w:color w:val="003300"/>
        </w:rPr>
        <w:t>ART. 3 – SESSIONS – CALENDRIER</w:t>
      </w:r>
    </w:p>
    <w:p w14:paraId="139F1166" w14:textId="77777777" w:rsidR="00A25C86" w:rsidRPr="002576DA" w:rsidRDefault="00A25C86" w:rsidP="00A25C86">
      <w:pPr>
        <w:ind w:left="284"/>
        <w:jc w:val="both"/>
        <w:rPr>
          <w:rFonts w:ascii="Lucida Sans" w:hAnsi="Lucida Sans"/>
          <w:sz w:val="12"/>
          <w:szCs w:val="12"/>
        </w:rPr>
      </w:pPr>
    </w:p>
    <w:p w14:paraId="586B3538" w14:textId="1E36CE35" w:rsidR="00A25C86" w:rsidRPr="002576DA" w:rsidRDefault="00FB2B3C" w:rsidP="00A25C86">
      <w:pPr>
        <w:ind w:left="284"/>
        <w:jc w:val="both"/>
        <w:rPr>
          <w:rFonts w:ascii="Lucida Sans" w:hAnsi="Lucida Sans"/>
        </w:rPr>
      </w:pPr>
      <w:r w:rsidRPr="002576DA">
        <w:rPr>
          <w:rFonts w:ascii="Lucida Sans" w:hAnsi="Lucida Sans"/>
        </w:rPr>
        <w:t xml:space="preserve">Deux sessions d’examens sont organisées pour le M1 (S1 et S2). </w:t>
      </w:r>
      <w:r w:rsidR="000A2408" w:rsidRPr="002576DA">
        <w:rPr>
          <w:rFonts w:ascii="Lucida Sans" w:hAnsi="Lucida Sans"/>
        </w:rPr>
        <w:t>Une s</w:t>
      </w:r>
      <w:r w:rsidR="00A25C86" w:rsidRPr="002576DA">
        <w:rPr>
          <w:rFonts w:ascii="Lucida Sans" w:hAnsi="Lucida Sans"/>
        </w:rPr>
        <w:t xml:space="preserve">ession d’examens </w:t>
      </w:r>
      <w:r w:rsidR="000A2408" w:rsidRPr="002576DA">
        <w:rPr>
          <w:rFonts w:ascii="Lucida Sans" w:hAnsi="Lucida Sans"/>
        </w:rPr>
        <w:t>est organisée</w:t>
      </w:r>
      <w:r w:rsidR="00A25C86" w:rsidRPr="002576DA">
        <w:rPr>
          <w:rFonts w:ascii="Lucida Sans" w:hAnsi="Lucida Sans"/>
        </w:rPr>
        <w:t xml:space="preserve"> pour le S</w:t>
      </w:r>
      <w:r w:rsidR="000A2408" w:rsidRPr="002576DA">
        <w:rPr>
          <w:rFonts w:ascii="Lucida Sans" w:hAnsi="Lucida Sans"/>
        </w:rPr>
        <w:t>3</w:t>
      </w:r>
      <w:r w:rsidR="00A25C86" w:rsidRPr="002576DA">
        <w:rPr>
          <w:rFonts w:ascii="Lucida Sans" w:hAnsi="Lucida Sans"/>
        </w:rPr>
        <w:t xml:space="preserve">. Le calendrier précis des épreuves est porté à la connaissance des étudiants </w:t>
      </w:r>
      <w:r w:rsidR="000A2408" w:rsidRPr="002576DA">
        <w:rPr>
          <w:rFonts w:ascii="Lucida Sans" w:hAnsi="Lucida Sans"/>
        </w:rPr>
        <w:t>par</w:t>
      </w:r>
      <w:r w:rsidR="00A25C86" w:rsidRPr="002576DA">
        <w:rPr>
          <w:rFonts w:ascii="Lucida Sans" w:hAnsi="Lucida Sans"/>
        </w:rPr>
        <w:t xml:space="preserve"> diffusion électronique</w:t>
      </w:r>
      <w:r w:rsidR="00BC0C11" w:rsidRPr="002576DA">
        <w:rPr>
          <w:rFonts w:ascii="Lucida Sans" w:hAnsi="Lucida Sans"/>
        </w:rPr>
        <w:t xml:space="preserve"> et affichage dans les locaux de l’enseignement</w:t>
      </w:r>
      <w:r w:rsidR="00A25C86" w:rsidRPr="002576DA">
        <w:rPr>
          <w:rFonts w:ascii="Lucida Sans" w:hAnsi="Lucida Sans"/>
        </w:rPr>
        <w:t xml:space="preserve"> (courriel personnel, espace de travail du master sur l'ENT). </w:t>
      </w:r>
      <w:r w:rsidR="002B4C6A" w:rsidRPr="00400933">
        <w:rPr>
          <w:rFonts w:ascii="Lucida Sans" w:hAnsi="Lucida Sans"/>
          <w:highlight w:val="yellow"/>
        </w:rPr>
        <w:t>Le planning des examens fait office de convocation</w:t>
      </w:r>
      <w:r w:rsidR="002B4C6A">
        <w:rPr>
          <w:rFonts w:ascii="Lucida Sans" w:hAnsi="Lucida Sans"/>
        </w:rPr>
        <w:t xml:space="preserve">. </w:t>
      </w:r>
      <w:r w:rsidR="00A25C86" w:rsidRPr="002576DA">
        <w:rPr>
          <w:rFonts w:ascii="Lucida Sans" w:hAnsi="Lucida Sans"/>
        </w:rPr>
        <w:t>Il n’y a pas de convocation individuelle aux examens</w:t>
      </w:r>
      <w:r w:rsidR="00AC45C8">
        <w:rPr>
          <w:rFonts w:ascii="Lucida Sans" w:hAnsi="Lucida Sans"/>
        </w:rPr>
        <w:t xml:space="preserve"> (</w:t>
      </w:r>
      <w:r w:rsidR="00AC45C8" w:rsidRPr="00AC45C8">
        <w:rPr>
          <w:rFonts w:ascii="Lucida Sans" w:hAnsi="Lucida Sans"/>
          <w:highlight w:val="yellow"/>
        </w:rPr>
        <w:t xml:space="preserve">organisés en présentiel ou en </w:t>
      </w:r>
      <w:proofErr w:type="spellStart"/>
      <w:r w:rsidR="00AC45C8" w:rsidRPr="00AC45C8">
        <w:rPr>
          <w:rFonts w:ascii="Lucida Sans" w:hAnsi="Lucida Sans"/>
          <w:highlight w:val="yellow"/>
        </w:rPr>
        <w:t>distanciel</w:t>
      </w:r>
      <w:proofErr w:type="spellEnd"/>
      <w:r w:rsidR="00AC45C8">
        <w:rPr>
          <w:rFonts w:ascii="Lucida Sans" w:hAnsi="Lucida Sans"/>
        </w:rPr>
        <w:t>)</w:t>
      </w:r>
      <w:r w:rsidR="00A25C86" w:rsidRPr="002576DA">
        <w:rPr>
          <w:rFonts w:ascii="Lucida Sans" w:hAnsi="Lucida Sans"/>
        </w:rPr>
        <w:t>.</w:t>
      </w:r>
    </w:p>
    <w:p w14:paraId="23E583E8" w14:textId="77777777" w:rsidR="00A25C86" w:rsidRPr="002576DA" w:rsidRDefault="00A25C86" w:rsidP="00A25C86">
      <w:pPr>
        <w:ind w:left="284"/>
        <w:jc w:val="both"/>
        <w:rPr>
          <w:rFonts w:ascii="Lucida Sans" w:hAnsi="Lucida Sans"/>
          <w:sz w:val="16"/>
          <w:szCs w:val="16"/>
        </w:rPr>
      </w:pPr>
    </w:p>
    <w:p w14:paraId="37021799" w14:textId="77777777" w:rsidR="00A25C86" w:rsidRPr="002576DA" w:rsidRDefault="00A25C86" w:rsidP="00A25C86">
      <w:pPr>
        <w:jc w:val="both"/>
        <w:rPr>
          <w:rFonts w:ascii="Lucida Sans" w:hAnsi="Lucida Sans"/>
          <w:b/>
          <w:color w:val="002E00"/>
        </w:rPr>
      </w:pPr>
      <w:r w:rsidRPr="002576DA">
        <w:rPr>
          <w:rFonts w:ascii="Lucida Sans" w:hAnsi="Lucida Sans"/>
          <w:b/>
          <w:color w:val="002E00"/>
        </w:rPr>
        <w:t xml:space="preserve">ART. 4 </w:t>
      </w:r>
      <w:r w:rsidR="00BC0C11" w:rsidRPr="002576DA">
        <w:rPr>
          <w:rFonts w:ascii="Lucida Sans" w:hAnsi="Lucida Sans"/>
          <w:b/>
          <w:color w:val="002E00"/>
        </w:rPr>
        <w:t>–</w:t>
      </w:r>
      <w:r w:rsidRPr="002576DA">
        <w:rPr>
          <w:rFonts w:ascii="Lucida Sans" w:hAnsi="Lucida Sans"/>
          <w:b/>
          <w:color w:val="002E00"/>
        </w:rPr>
        <w:t xml:space="preserve"> CONTROLE CONTINU (CC)</w:t>
      </w:r>
    </w:p>
    <w:p w14:paraId="66502AE3" w14:textId="77777777" w:rsidR="00A25C86" w:rsidRPr="002576DA" w:rsidRDefault="00A25C86" w:rsidP="00A25C86">
      <w:pPr>
        <w:ind w:left="284"/>
        <w:jc w:val="both"/>
        <w:rPr>
          <w:rFonts w:ascii="Lucida Sans" w:hAnsi="Lucida Sans"/>
          <w:sz w:val="12"/>
          <w:szCs w:val="12"/>
        </w:rPr>
      </w:pPr>
    </w:p>
    <w:p w14:paraId="2C8A2C4B" w14:textId="6663E4B9" w:rsidR="00A25C86" w:rsidRPr="002576DA" w:rsidRDefault="00A25C86" w:rsidP="00A25C86">
      <w:pPr>
        <w:ind w:left="284"/>
        <w:jc w:val="both"/>
        <w:rPr>
          <w:rFonts w:ascii="Lucida Sans" w:hAnsi="Lucida Sans"/>
        </w:rPr>
      </w:pPr>
      <w:r w:rsidRPr="002576DA">
        <w:rPr>
          <w:rFonts w:ascii="Lucida Sans" w:hAnsi="Lucida Sans"/>
        </w:rPr>
        <w:t xml:space="preserve">La notion de contrôle continu signifie la production et la notation de travaux individuels ou collectifs durant l'année. </w:t>
      </w:r>
      <w:r w:rsidRPr="00400933">
        <w:rPr>
          <w:rFonts w:ascii="Lucida Sans" w:hAnsi="Lucida Sans"/>
        </w:rPr>
        <w:t>Il engage à l’assiduité</w:t>
      </w:r>
      <w:r w:rsidR="002B4C6A">
        <w:rPr>
          <w:rFonts w:ascii="Lucida Sans" w:hAnsi="Lucida Sans"/>
        </w:rPr>
        <w:t xml:space="preserve"> </w:t>
      </w:r>
      <w:r w:rsidR="002B4C6A" w:rsidRPr="00400933">
        <w:rPr>
          <w:rFonts w:ascii="Lucida Sans" w:hAnsi="Lucida Sans"/>
          <w:highlight w:val="yellow"/>
        </w:rPr>
        <w:t>de l’étudiant aux cours</w:t>
      </w:r>
      <w:r w:rsidRPr="002576DA">
        <w:rPr>
          <w:rFonts w:ascii="Lucida Sans" w:hAnsi="Lucida Sans"/>
        </w:rPr>
        <w:t xml:space="preserve">. Pour chaque EC, une note de CC est attribuée. Cette note est composée de la moyenne arithmétique de </w:t>
      </w:r>
      <w:r w:rsidRPr="00400933">
        <w:rPr>
          <w:rFonts w:ascii="Lucida Sans" w:hAnsi="Lucida Sans"/>
        </w:rPr>
        <w:t>plusieurs évaluations réalisées durant les cours</w:t>
      </w:r>
      <w:r w:rsidRPr="002576DA">
        <w:rPr>
          <w:rFonts w:ascii="Lucida Sans" w:hAnsi="Lucida Sans"/>
        </w:rPr>
        <w:t xml:space="preserve"> ou à domicile : exercices, devoirs sur table, exposés oraux, remise de dossiers.</w:t>
      </w:r>
    </w:p>
    <w:p w14:paraId="4BD20D51" w14:textId="77777777" w:rsidR="00A25C86" w:rsidRPr="002576DA" w:rsidRDefault="00A25C86" w:rsidP="00A25C86">
      <w:pPr>
        <w:ind w:left="284"/>
        <w:jc w:val="both"/>
        <w:rPr>
          <w:rFonts w:ascii="Lucida Sans" w:hAnsi="Lucida Sans"/>
          <w:sz w:val="16"/>
          <w:szCs w:val="16"/>
        </w:rPr>
      </w:pPr>
    </w:p>
    <w:p w14:paraId="5455AE9F" w14:textId="77777777" w:rsidR="00A25C86" w:rsidRPr="002576DA" w:rsidRDefault="00A25C86" w:rsidP="00A25C86">
      <w:pPr>
        <w:jc w:val="both"/>
        <w:rPr>
          <w:rFonts w:ascii="Lucida Sans" w:hAnsi="Lucida Sans"/>
          <w:b/>
          <w:color w:val="003300"/>
        </w:rPr>
      </w:pPr>
      <w:r w:rsidRPr="002576DA">
        <w:rPr>
          <w:rFonts w:ascii="Lucida Sans" w:hAnsi="Lucida Sans"/>
          <w:b/>
          <w:color w:val="003300"/>
        </w:rPr>
        <w:t xml:space="preserve">ART. 5 </w:t>
      </w:r>
      <w:r w:rsidR="00BC0C11" w:rsidRPr="002576DA">
        <w:rPr>
          <w:rFonts w:ascii="Lucida Sans" w:hAnsi="Lucida Sans"/>
          <w:b/>
          <w:color w:val="003300"/>
        </w:rPr>
        <w:t>–</w:t>
      </w:r>
      <w:r w:rsidRPr="002576DA">
        <w:rPr>
          <w:rFonts w:ascii="Lucida Sans" w:hAnsi="Lucida Sans"/>
          <w:b/>
          <w:color w:val="003300"/>
        </w:rPr>
        <w:t xml:space="preserve"> CONTROLE TERMINAL (CT)</w:t>
      </w:r>
    </w:p>
    <w:p w14:paraId="7618ED90" w14:textId="77777777" w:rsidR="00A25C86" w:rsidRPr="002576DA" w:rsidRDefault="00A25C86" w:rsidP="00A25C86">
      <w:pPr>
        <w:ind w:left="284"/>
        <w:jc w:val="both"/>
        <w:rPr>
          <w:rFonts w:ascii="Lucida Sans" w:hAnsi="Lucida Sans"/>
          <w:sz w:val="12"/>
          <w:szCs w:val="12"/>
        </w:rPr>
      </w:pPr>
    </w:p>
    <w:p w14:paraId="355EAB6B" w14:textId="77777777" w:rsidR="00A25C86" w:rsidRPr="002576DA" w:rsidRDefault="00A25C86" w:rsidP="00A25C86">
      <w:pPr>
        <w:ind w:left="284"/>
        <w:jc w:val="both"/>
        <w:rPr>
          <w:rFonts w:ascii="Lucida Sans" w:hAnsi="Lucida Sans"/>
        </w:rPr>
      </w:pPr>
      <w:r w:rsidRPr="002576DA">
        <w:rPr>
          <w:rFonts w:ascii="Lucida Sans" w:hAnsi="Lucida Sans"/>
        </w:rPr>
        <w:t>Le CT consiste en une épreuve organisée dans le cadre des sessions d’examens de fin de semestre. La correction des épreuves écrites du contrôle terminal se fait sous anonymat.</w:t>
      </w:r>
    </w:p>
    <w:p w14:paraId="0BE2F653" w14:textId="77777777" w:rsidR="006232C0" w:rsidRPr="002576DA" w:rsidRDefault="006232C0" w:rsidP="00A25C86">
      <w:pPr>
        <w:jc w:val="both"/>
        <w:rPr>
          <w:rFonts w:ascii="Lucida Sans" w:hAnsi="Lucida Sans"/>
          <w:b/>
          <w:color w:val="943634"/>
          <w:sz w:val="16"/>
          <w:szCs w:val="16"/>
        </w:rPr>
      </w:pPr>
    </w:p>
    <w:p w14:paraId="1D108873" w14:textId="77777777" w:rsidR="00A25C86" w:rsidRPr="002576DA" w:rsidRDefault="00A25C86" w:rsidP="00A25C86">
      <w:pPr>
        <w:jc w:val="both"/>
        <w:rPr>
          <w:rFonts w:ascii="Lucida Sans" w:hAnsi="Lucida Sans"/>
          <w:b/>
          <w:color w:val="002E00"/>
        </w:rPr>
      </w:pPr>
      <w:r w:rsidRPr="002576DA">
        <w:rPr>
          <w:rFonts w:ascii="Lucida Sans" w:hAnsi="Lucida Sans"/>
          <w:b/>
          <w:color w:val="002E00"/>
        </w:rPr>
        <w:t xml:space="preserve">ART. </w:t>
      </w:r>
      <w:r w:rsidR="00042547" w:rsidRPr="002576DA">
        <w:rPr>
          <w:rFonts w:ascii="Lucida Sans" w:hAnsi="Lucida Sans"/>
          <w:b/>
          <w:color w:val="002E00"/>
        </w:rPr>
        <w:t>6</w:t>
      </w:r>
      <w:r w:rsidRPr="002576DA">
        <w:rPr>
          <w:rFonts w:ascii="Lucida Sans" w:hAnsi="Lucida Sans"/>
          <w:b/>
          <w:color w:val="002E00"/>
        </w:rPr>
        <w:t xml:space="preserve"> – ABSENCES AUX EPREUVES DE CONTROLE</w:t>
      </w:r>
    </w:p>
    <w:p w14:paraId="1E4F6365" w14:textId="77777777" w:rsidR="00A25C86" w:rsidRPr="002576DA" w:rsidRDefault="00A25C86" w:rsidP="00A25C86">
      <w:pPr>
        <w:ind w:left="284"/>
        <w:jc w:val="both"/>
        <w:rPr>
          <w:rFonts w:ascii="Lucida Sans" w:hAnsi="Lucida Sans"/>
          <w:sz w:val="12"/>
          <w:szCs w:val="12"/>
        </w:rPr>
      </w:pPr>
    </w:p>
    <w:p w14:paraId="66A4D555" w14:textId="77777777" w:rsidR="00A25C86" w:rsidRPr="002576DA" w:rsidRDefault="006232C0" w:rsidP="00A25C86">
      <w:pPr>
        <w:ind w:left="284"/>
        <w:jc w:val="both"/>
        <w:rPr>
          <w:rFonts w:ascii="Lucida Sans" w:hAnsi="Lucida Sans"/>
          <w:b/>
        </w:rPr>
      </w:pPr>
      <w:r w:rsidRPr="002576DA">
        <w:rPr>
          <w:rFonts w:ascii="Lucida Sans" w:hAnsi="Lucida Sans"/>
          <w:b/>
        </w:rPr>
        <w:t>6</w:t>
      </w:r>
      <w:r w:rsidR="00A25C86" w:rsidRPr="002576DA">
        <w:rPr>
          <w:rFonts w:ascii="Lucida Sans" w:hAnsi="Lucida Sans"/>
          <w:b/>
        </w:rPr>
        <w:t>.1 Contrôle continu (CC)</w:t>
      </w:r>
    </w:p>
    <w:p w14:paraId="5C990E32" w14:textId="77777777" w:rsidR="002F6A10" w:rsidRPr="002576DA" w:rsidRDefault="002F6A10" w:rsidP="00A25C86">
      <w:pPr>
        <w:ind w:left="284"/>
        <w:jc w:val="both"/>
        <w:rPr>
          <w:rFonts w:ascii="Lucida Sans" w:hAnsi="Lucida Sans"/>
          <w:b/>
          <w:sz w:val="12"/>
          <w:szCs w:val="12"/>
        </w:rPr>
      </w:pPr>
    </w:p>
    <w:p w14:paraId="76C278B7" w14:textId="77777777" w:rsidR="00A25C86" w:rsidRPr="002576DA" w:rsidRDefault="00A25C86" w:rsidP="00A25C86">
      <w:pPr>
        <w:ind w:left="284"/>
        <w:jc w:val="both"/>
        <w:rPr>
          <w:rFonts w:ascii="Lucida Sans" w:hAnsi="Lucida Sans"/>
        </w:rPr>
      </w:pPr>
      <w:r w:rsidRPr="002576DA">
        <w:rPr>
          <w:rFonts w:ascii="Lucida Sans" w:hAnsi="Lucida Sans"/>
        </w:rPr>
        <w:t xml:space="preserve">Lors d’un contrôle continu, </w:t>
      </w:r>
      <w:r w:rsidRPr="00400933">
        <w:rPr>
          <w:rFonts w:ascii="Lucida Sans" w:hAnsi="Lucida Sans"/>
        </w:rPr>
        <w:t>une absence dûment justifiée</w:t>
      </w:r>
      <w:r w:rsidRPr="002576DA">
        <w:rPr>
          <w:rFonts w:ascii="Lucida Sans" w:hAnsi="Lucida Sans"/>
        </w:rPr>
        <w:t xml:space="preserve"> ou appréciée comme cas de force majeure par le responsable de la formation, en concertation avec l’enseignant concerné, peut donner lieu, à un contrôle de remplacement.</w:t>
      </w:r>
    </w:p>
    <w:p w14:paraId="4A113C2C" w14:textId="77777777" w:rsidR="002F6A10" w:rsidRPr="002576DA" w:rsidRDefault="002F6A10" w:rsidP="000752EE">
      <w:pPr>
        <w:jc w:val="both"/>
        <w:rPr>
          <w:rFonts w:ascii="Lucida Sans" w:hAnsi="Lucida Sans"/>
          <w:b/>
        </w:rPr>
      </w:pPr>
    </w:p>
    <w:p w14:paraId="123E37C2" w14:textId="77777777" w:rsidR="00A25C86" w:rsidRPr="002576DA" w:rsidRDefault="006232C0" w:rsidP="00A25C86">
      <w:pPr>
        <w:ind w:left="284"/>
        <w:jc w:val="both"/>
        <w:rPr>
          <w:rFonts w:ascii="Lucida Sans" w:hAnsi="Lucida Sans"/>
          <w:b/>
        </w:rPr>
      </w:pPr>
      <w:r w:rsidRPr="002576DA">
        <w:rPr>
          <w:rFonts w:ascii="Lucida Sans" w:hAnsi="Lucida Sans"/>
          <w:b/>
        </w:rPr>
        <w:t>6</w:t>
      </w:r>
      <w:r w:rsidR="00A25C86" w:rsidRPr="002576DA">
        <w:rPr>
          <w:rFonts w:ascii="Lucida Sans" w:hAnsi="Lucida Sans"/>
          <w:b/>
        </w:rPr>
        <w:t>.2 Contrôle terminal (CT)</w:t>
      </w:r>
    </w:p>
    <w:p w14:paraId="77EDC3CC" w14:textId="77777777" w:rsidR="002F6A10" w:rsidRPr="002576DA" w:rsidRDefault="002F6A10" w:rsidP="00A25C86">
      <w:pPr>
        <w:ind w:left="284"/>
        <w:jc w:val="both"/>
        <w:rPr>
          <w:rFonts w:ascii="Lucida Sans" w:hAnsi="Lucida Sans"/>
          <w:b/>
          <w:sz w:val="12"/>
          <w:szCs w:val="12"/>
        </w:rPr>
      </w:pPr>
    </w:p>
    <w:p w14:paraId="777D5D65" w14:textId="77777777" w:rsidR="00A25C86" w:rsidRPr="002576DA" w:rsidRDefault="00A25C86" w:rsidP="00BC0C11">
      <w:pPr>
        <w:ind w:left="284"/>
        <w:jc w:val="both"/>
        <w:rPr>
          <w:rFonts w:ascii="Lucida Sans" w:hAnsi="Lucida Sans"/>
        </w:rPr>
      </w:pPr>
      <w:r w:rsidRPr="002576DA">
        <w:rPr>
          <w:rFonts w:ascii="Lucida Sans" w:hAnsi="Lucida Sans"/>
        </w:rPr>
        <w:t xml:space="preserve">L’absence justifiée ou injustifiée à une épreuve de contrôle terminal est notée ABI sur le relevé de notes et entraîne, au niveau de l’application de gestion, la note de </w:t>
      </w:r>
      <w:r w:rsidRPr="002576DA">
        <w:rPr>
          <w:rFonts w:ascii="Lucida Sans" w:hAnsi="Lucida Sans"/>
        </w:rPr>
        <w:lastRenderedPageBreak/>
        <w:t>0/20. Les justificatifs d’absence doivent être déposés auprès du service scolarité au plus tard dans les 48 heures suivant l’absence aux examens.</w:t>
      </w:r>
    </w:p>
    <w:p w14:paraId="1F74E84D" w14:textId="77777777" w:rsidR="00A25C86" w:rsidRPr="002576DA" w:rsidRDefault="00A25C86" w:rsidP="00A25C86">
      <w:pPr>
        <w:ind w:left="284"/>
        <w:jc w:val="both"/>
        <w:rPr>
          <w:rFonts w:ascii="Lucida Sans" w:hAnsi="Lucida Sans"/>
        </w:rPr>
      </w:pPr>
      <w:r w:rsidRPr="002576DA">
        <w:rPr>
          <w:rFonts w:ascii="Lucida Sans" w:hAnsi="Lucida Sans"/>
        </w:rPr>
        <w:t xml:space="preserve">L’absence injustifiée aux examens </w:t>
      </w:r>
      <w:r w:rsidR="002B71A4" w:rsidRPr="002576DA">
        <w:rPr>
          <w:rFonts w:ascii="Lucida Sans" w:hAnsi="Lucida Sans"/>
        </w:rPr>
        <w:t xml:space="preserve">de la part </w:t>
      </w:r>
      <w:r w:rsidRPr="002576DA">
        <w:rPr>
          <w:rFonts w:ascii="Lucida Sans" w:hAnsi="Lucida Sans"/>
        </w:rPr>
        <w:t xml:space="preserve">d’un étudiant n’ayant pas sollicité d’aménagement d’études spécifique </w:t>
      </w:r>
      <w:r w:rsidR="002B71A4" w:rsidRPr="002576DA">
        <w:rPr>
          <w:rFonts w:ascii="Lucida Sans" w:hAnsi="Lucida Sans"/>
        </w:rPr>
        <w:t>ne permet pas à l’étudiant de valider l’U.E.</w:t>
      </w:r>
    </w:p>
    <w:p w14:paraId="63008825" w14:textId="77777777" w:rsidR="00A25C86" w:rsidRPr="002576DA" w:rsidRDefault="00A25C86" w:rsidP="00A25C86">
      <w:pPr>
        <w:jc w:val="both"/>
        <w:rPr>
          <w:rFonts w:ascii="Lucida Sans" w:hAnsi="Lucida Sans"/>
          <w:sz w:val="16"/>
          <w:szCs w:val="16"/>
        </w:rPr>
      </w:pPr>
    </w:p>
    <w:p w14:paraId="2673D9CC" w14:textId="77777777" w:rsidR="00A25C86" w:rsidRPr="002576DA" w:rsidRDefault="00A25C86" w:rsidP="00A25C86">
      <w:pPr>
        <w:jc w:val="both"/>
        <w:rPr>
          <w:rFonts w:ascii="Lucida Sans" w:hAnsi="Lucida Sans"/>
          <w:b/>
          <w:color w:val="003300"/>
        </w:rPr>
      </w:pPr>
      <w:r w:rsidRPr="00400933">
        <w:rPr>
          <w:rFonts w:ascii="Lucida Sans" w:hAnsi="Lucida Sans"/>
          <w:b/>
          <w:color w:val="003300"/>
        </w:rPr>
        <w:t xml:space="preserve">ART. </w:t>
      </w:r>
      <w:r w:rsidR="00042547" w:rsidRPr="00400933">
        <w:rPr>
          <w:rFonts w:ascii="Lucida Sans" w:hAnsi="Lucida Sans"/>
          <w:b/>
          <w:color w:val="003300"/>
        </w:rPr>
        <w:t>7</w:t>
      </w:r>
      <w:r w:rsidRPr="00400933">
        <w:rPr>
          <w:rFonts w:ascii="Lucida Sans" w:hAnsi="Lucida Sans"/>
          <w:b/>
          <w:color w:val="003300"/>
        </w:rPr>
        <w:t xml:space="preserve"> </w:t>
      </w:r>
      <w:r w:rsidR="00405B30" w:rsidRPr="00400933">
        <w:rPr>
          <w:rFonts w:ascii="Lucida Sans" w:hAnsi="Lucida Sans"/>
          <w:b/>
          <w:color w:val="003300"/>
        </w:rPr>
        <w:t>–</w:t>
      </w:r>
      <w:r w:rsidRPr="00400933">
        <w:rPr>
          <w:rFonts w:ascii="Lucida Sans" w:hAnsi="Lucida Sans"/>
          <w:b/>
          <w:color w:val="003300"/>
        </w:rPr>
        <w:t xml:space="preserve"> ASSIDUITE</w:t>
      </w:r>
    </w:p>
    <w:p w14:paraId="45771F3B" w14:textId="77777777" w:rsidR="00A25C86" w:rsidRPr="002576DA" w:rsidRDefault="00A25C86" w:rsidP="00A25C86">
      <w:pPr>
        <w:jc w:val="both"/>
        <w:rPr>
          <w:rFonts w:ascii="Lucida Sans" w:hAnsi="Lucida Sans"/>
          <w:sz w:val="12"/>
          <w:szCs w:val="12"/>
        </w:rPr>
      </w:pPr>
    </w:p>
    <w:p w14:paraId="05F5F626" w14:textId="77777777" w:rsidR="00A25C86" w:rsidRPr="002576DA" w:rsidRDefault="00A25C86" w:rsidP="00A25C86">
      <w:pPr>
        <w:ind w:left="284"/>
        <w:jc w:val="both"/>
        <w:rPr>
          <w:rFonts w:ascii="Lucida Sans" w:hAnsi="Lucida Sans"/>
        </w:rPr>
      </w:pPr>
      <w:r w:rsidRPr="002576DA">
        <w:rPr>
          <w:rFonts w:ascii="Lucida Sans" w:hAnsi="Lucida Sans"/>
        </w:rPr>
        <w:t>L'assiduité aux cours magistraux et aux travaux dirigés est obligatoire, sauf dérogation particulière examinée au cas par cas.</w:t>
      </w:r>
    </w:p>
    <w:p w14:paraId="47F0CFDE" w14:textId="617CF972" w:rsidR="00A25C86" w:rsidRPr="002576DA" w:rsidRDefault="00A25C86" w:rsidP="00A25C86">
      <w:pPr>
        <w:ind w:left="284"/>
        <w:jc w:val="both"/>
        <w:rPr>
          <w:rFonts w:ascii="Lucida Sans" w:hAnsi="Lucida Sans"/>
        </w:rPr>
      </w:pPr>
      <w:r w:rsidRPr="002576DA">
        <w:rPr>
          <w:rFonts w:ascii="Lucida Sans" w:hAnsi="Lucida Sans"/>
        </w:rPr>
        <w:t xml:space="preserve">A chaque séance d'enseignement les étudiants présents émargent sur une feuille de présence. </w:t>
      </w:r>
      <w:r w:rsidR="000752EE" w:rsidRPr="00400933">
        <w:rPr>
          <w:rFonts w:ascii="Lucida Sans" w:hAnsi="Lucida Sans"/>
          <w:highlight w:val="yellow"/>
        </w:rPr>
        <w:t>Le cas échéant</w:t>
      </w:r>
      <w:r w:rsidR="000752EE">
        <w:rPr>
          <w:rFonts w:ascii="Lucida Sans" w:hAnsi="Lucida Sans"/>
        </w:rPr>
        <w:t>, l</w:t>
      </w:r>
      <w:r w:rsidRPr="002576DA">
        <w:rPr>
          <w:rFonts w:ascii="Lucida Sans" w:hAnsi="Lucida Sans"/>
        </w:rPr>
        <w:t xml:space="preserve">'enseignant concerné </w:t>
      </w:r>
      <w:r w:rsidR="000752EE" w:rsidRPr="00400933">
        <w:rPr>
          <w:rFonts w:ascii="Lucida Sans" w:hAnsi="Lucida Sans"/>
          <w:highlight w:val="yellow"/>
        </w:rPr>
        <w:t>vérifie</w:t>
      </w:r>
      <w:r w:rsidR="000752EE">
        <w:rPr>
          <w:rFonts w:ascii="Lucida Sans" w:hAnsi="Lucida Sans"/>
        </w:rPr>
        <w:t xml:space="preserve"> le</w:t>
      </w:r>
      <w:r w:rsidRPr="002576DA">
        <w:rPr>
          <w:rFonts w:ascii="Lucida Sans" w:hAnsi="Lucida Sans"/>
        </w:rPr>
        <w:t xml:space="preserve"> nom des étudiants présents à distance.</w:t>
      </w:r>
    </w:p>
    <w:p w14:paraId="7C635D19" w14:textId="77777777" w:rsidR="00A25C86" w:rsidRPr="002576DA" w:rsidRDefault="00A25C86" w:rsidP="00A25C86">
      <w:pPr>
        <w:ind w:left="284"/>
        <w:jc w:val="both"/>
        <w:rPr>
          <w:rFonts w:ascii="Lucida Sans" w:hAnsi="Lucida Sans"/>
        </w:rPr>
      </w:pPr>
      <w:r w:rsidRPr="002576DA">
        <w:rPr>
          <w:rFonts w:ascii="Lucida Sans" w:hAnsi="Lucida Sans"/>
        </w:rPr>
        <w:t>Comptabilité sera faite des étudiants absents. Des absences non justifiées à plus de 40% des séances d'un EC entraine</w:t>
      </w:r>
      <w:r w:rsidR="00042547" w:rsidRPr="002576DA">
        <w:rPr>
          <w:rFonts w:ascii="Lucida Sans" w:hAnsi="Lucida Sans"/>
        </w:rPr>
        <w:t>nt</w:t>
      </w:r>
      <w:r w:rsidRPr="002576DA">
        <w:rPr>
          <w:rFonts w:ascii="Lucida Sans" w:hAnsi="Lucida Sans"/>
        </w:rPr>
        <w:t xml:space="preserve"> l’interdiction de passer le contrôle terminal de cet EC.</w:t>
      </w:r>
    </w:p>
    <w:p w14:paraId="0AF7860A" w14:textId="77777777" w:rsidR="00A25C86" w:rsidRPr="002576DA" w:rsidRDefault="00A25C86" w:rsidP="00A25C86">
      <w:pPr>
        <w:ind w:left="284"/>
        <w:jc w:val="both"/>
        <w:rPr>
          <w:rFonts w:ascii="Lucida Sans" w:hAnsi="Lucida Sans"/>
        </w:rPr>
      </w:pPr>
      <w:r w:rsidRPr="002576DA">
        <w:rPr>
          <w:rFonts w:ascii="Lucida Sans" w:hAnsi="Lucida Sans"/>
        </w:rPr>
        <w:t>Les étudiants qui suivent les cours de façon synchrone à distance sont soumis aux mêmes règles d'assiduité que les étudiants présents physiquement dans les locaux du master.</w:t>
      </w:r>
    </w:p>
    <w:p w14:paraId="54DDEE25" w14:textId="77777777" w:rsidR="00A25C86" w:rsidRPr="002576DA" w:rsidRDefault="00A25C86" w:rsidP="00A25C86">
      <w:pPr>
        <w:ind w:left="284"/>
        <w:jc w:val="both"/>
        <w:rPr>
          <w:rFonts w:ascii="Lucida Sans" w:hAnsi="Lucida Sans"/>
        </w:rPr>
      </w:pPr>
      <w:r w:rsidRPr="002576DA">
        <w:rPr>
          <w:rFonts w:ascii="Lucida Sans" w:hAnsi="Lucida Sans"/>
        </w:rPr>
        <w:t>Les étudiants qui suivent les cours de façon asynchrone ne sont pas dispensés des contrôles continus. Il</w:t>
      </w:r>
      <w:r w:rsidR="00042547" w:rsidRPr="002576DA">
        <w:rPr>
          <w:rFonts w:ascii="Lucida Sans" w:hAnsi="Lucida Sans"/>
        </w:rPr>
        <w:t>s</w:t>
      </w:r>
      <w:r w:rsidRPr="002576DA">
        <w:rPr>
          <w:rFonts w:ascii="Lucida Sans" w:hAnsi="Lucida Sans"/>
        </w:rPr>
        <w:t xml:space="preserve"> devront remettre en temps et en heure les devoirs demandés par l'enseignant (boite de dépôt de l'UE ouverte sur la plate-forme pédagogique).</w:t>
      </w:r>
    </w:p>
    <w:p w14:paraId="6105EA57" w14:textId="77777777" w:rsidR="00A25C86" w:rsidRPr="002576DA" w:rsidRDefault="00A25C86" w:rsidP="00A25C86">
      <w:pPr>
        <w:ind w:left="284"/>
        <w:jc w:val="both"/>
        <w:rPr>
          <w:rFonts w:ascii="Lucida Sans" w:hAnsi="Lucida Sans"/>
        </w:rPr>
      </w:pPr>
      <w:r w:rsidRPr="002576DA">
        <w:rPr>
          <w:rFonts w:ascii="Lucida Sans" w:hAnsi="Lucida Sans"/>
        </w:rPr>
        <w:t>Les contrats de travail pour justifier des absences à des séances de cours doivent être présentés à la rentrée universitaire.</w:t>
      </w:r>
    </w:p>
    <w:p w14:paraId="3AFBF0D6" w14:textId="77777777" w:rsidR="00A25C86" w:rsidRPr="002576DA" w:rsidRDefault="00A25C86" w:rsidP="00A25C86">
      <w:pPr>
        <w:ind w:left="284"/>
        <w:jc w:val="both"/>
        <w:rPr>
          <w:rFonts w:ascii="Lucida Sans" w:hAnsi="Lucida Sans"/>
        </w:rPr>
      </w:pPr>
      <w:r w:rsidRPr="002576DA">
        <w:rPr>
          <w:rFonts w:ascii="Lucida Sans" w:hAnsi="Lucida Sans"/>
        </w:rPr>
        <w:t>Les sessions de regroupement présentiel qui figurent comme élément constitutif de certain</w:t>
      </w:r>
      <w:r w:rsidR="00746D33" w:rsidRPr="002576DA">
        <w:rPr>
          <w:rFonts w:ascii="Lucida Sans" w:hAnsi="Lucida Sans"/>
        </w:rPr>
        <w:t>e</w:t>
      </w:r>
      <w:r w:rsidRPr="002576DA">
        <w:rPr>
          <w:rFonts w:ascii="Lucida Sans" w:hAnsi="Lucida Sans"/>
        </w:rPr>
        <w:t>s unités d'enseignement sont obligatoires, sauf dérogation particulière examinée au cas pa</w:t>
      </w:r>
      <w:r w:rsidR="00042547" w:rsidRPr="002576DA">
        <w:rPr>
          <w:rFonts w:ascii="Lucida Sans" w:hAnsi="Lucida Sans"/>
        </w:rPr>
        <w:t>r</w:t>
      </w:r>
      <w:r w:rsidRPr="002576DA">
        <w:rPr>
          <w:rFonts w:ascii="Lucida Sans" w:hAnsi="Lucida Sans"/>
        </w:rPr>
        <w:t xml:space="preserve"> cas.</w:t>
      </w:r>
    </w:p>
    <w:p w14:paraId="6E53046D" w14:textId="77777777" w:rsidR="00A25C86" w:rsidRPr="002576DA" w:rsidRDefault="00A25C86" w:rsidP="00A25C86">
      <w:pPr>
        <w:jc w:val="both"/>
        <w:rPr>
          <w:rFonts w:ascii="Lucida Sans" w:hAnsi="Lucida Sans"/>
          <w:sz w:val="16"/>
          <w:szCs w:val="16"/>
        </w:rPr>
      </w:pPr>
    </w:p>
    <w:p w14:paraId="01DDBCC4" w14:textId="77777777" w:rsidR="00A25C86" w:rsidRPr="002576DA" w:rsidRDefault="00A25C86" w:rsidP="00A25C86">
      <w:pPr>
        <w:jc w:val="both"/>
        <w:rPr>
          <w:rFonts w:ascii="Lucida Sans" w:hAnsi="Lucida Sans"/>
          <w:b/>
          <w:color w:val="002E00"/>
        </w:rPr>
      </w:pPr>
      <w:r w:rsidRPr="002576DA">
        <w:rPr>
          <w:rFonts w:ascii="Lucida Sans" w:hAnsi="Lucida Sans"/>
          <w:b/>
          <w:color w:val="002E00"/>
        </w:rPr>
        <w:t xml:space="preserve">ART. </w:t>
      </w:r>
      <w:r w:rsidR="00042547" w:rsidRPr="002576DA">
        <w:rPr>
          <w:rFonts w:ascii="Lucida Sans" w:hAnsi="Lucida Sans"/>
          <w:b/>
          <w:color w:val="002E00"/>
        </w:rPr>
        <w:t>8</w:t>
      </w:r>
      <w:r w:rsidRPr="002576DA">
        <w:rPr>
          <w:rFonts w:ascii="Lucida Sans" w:hAnsi="Lucida Sans"/>
          <w:b/>
          <w:color w:val="002E00"/>
        </w:rPr>
        <w:t xml:space="preserve"> </w:t>
      </w:r>
      <w:r w:rsidR="00405B30" w:rsidRPr="002576DA">
        <w:rPr>
          <w:rFonts w:ascii="Lucida Sans" w:hAnsi="Lucida Sans"/>
          <w:b/>
          <w:color w:val="002E00"/>
        </w:rPr>
        <w:t>–</w:t>
      </w:r>
      <w:r w:rsidRPr="002576DA">
        <w:rPr>
          <w:rFonts w:ascii="Lucida Sans" w:hAnsi="Lucida Sans"/>
          <w:b/>
          <w:color w:val="002E00"/>
        </w:rPr>
        <w:t xml:space="preserve"> VALIDATION DES UNITES D'ENSEIGNEMENTS</w:t>
      </w:r>
    </w:p>
    <w:p w14:paraId="329F65B9" w14:textId="77777777" w:rsidR="00A25C86" w:rsidRPr="002576DA" w:rsidRDefault="00A25C86" w:rsidP="00A25C86">
      <w:pPr>
        <w:ind w:left="284"/>
        <w:jc w:val="both"/>
        <w:rPr>
          <w:rFonts w:ascii="Lucida Sans" w:hAnsi="Lucida Sans"/>
          <w:sz w:val="12"/>
          <w:szCs w:val="12"/>
        </w:rPr>
      </w:pPr>
    </w:p>
    <w:p w14:paraId="280E3EBB" w14:textId="77777777" w:rsidR="00A25C86" w:rsidRPr="002576DA" w:rsidRDefault="00A25C86" w:rsidP="00A25C86">
      <w:pPr>
        <w:ind w:left="284"/>
        <w:jc w:val="both"/>
        <w:rPr>
          <w:rFonts w:ascii="Lucida Sans" w:hAnsi="Lucida Sans"/>
        </w:rPr>
      </w:pPr>
      <w:r w:rsidRPr="002576DA">
        <w:rPr>
          <w:rFonts w:ascii="Lucida Sans" w:hAnsi="Lucida Sans"/>
        </w:rPr>
        <w:t xml:space="preserve">La note d'un EC est la moyenne </w:t>
      </w:r>
      <w:proofErr w:type="spellStart"/>
      <w:r w:rsidRPr="002576DA">
        <w:rPr>
          <w:rFonts w:ascii="Lucida Sans" w:hAnsi="Lucida Sans"/>
        </w:rPr>
        <w:t>coefficientée</w:t>
      </w:r>
      <w:proofErr w:type="spellEnd"/>
      <w:r w:rsidRPr="002576DA">
        <w:rPr>
          <w:rFonts w:ascii="Lucida Sans" w:hAnsi="Lucida Sans"/>
        </w:rPr>
        <w:t xml:space="preserve"> entre la note de CC et la note de CT dans un rapport 2 pour le CC et 3 pour le CT.</w:t>
      </w:r>
    </w:p>
    <w:p w14:paraId="45895237" w14:textId="77777777" w:rsidR="00A25C86" w:rsidRPr="002576DA" w:rsidRDefault="00A25C86" w:rsidP="00A25C86">
      <w:pPr>
        <w:ind w:left="284"/>
        <w:jc w:val="both"/>
        <w:rPr>
          <w:rFonts w:ascii="Lucida Sans" w:hAnsi="Lucida Sans"/>
        </w:rPr>
      </w:pPr>
      <w:r w:rsidRPr="002576DA">
        <w:rPr>
          <w:rFonts w:ascii="Lucida Sans" w:hAnsi="Lucida Sans"/>
        </w:rPr>
        <w:t xml:space="preserve">L'UE est validée lorsque la moyenne </w:t>
      </w:r>
      <w:proofErr w:type="spellStart"/>
      <w:r w:rsidRPr="002576DA">
        <w:rPr>
          <w:rFonts w:ascii="Lucida Sans" w:hAnsi="Lucida Sans"/>
        </w:rPr>
        <w:t>coefficientée</w:t>
      </w:r>
      <w:proofErr w:type="spellEnd"/>
      <w:r w:rsidRPr="002576DA">
        <w:rPr>
          <w:rFonts w:ascii="Lucida Sans" w:hAnsi="Lucida Sans"/>
        </w:rPr>
        <w:t xml:space="preserve"> des notes obtenues dans tous ses EC est égale ou supérieure à 10/20</w:t>
      </w:r>
      <w:r w:rsidR="00150FFA" w:rsidRPr="002576DA">
        <w:rPr>
          <w:rFonts w:ascii="Lucida Sans" w:hAnsi="Lucida Sans"/>
        </w:rPr>
        <w:t xml:space="preserve"> et qu’aucune note d’EC n’est inférieure à 8</w:t>
      </w:r>
      <w:r w:rsidR="005476B1" w:rsidRPr="002576DA">
        <w:rPr>
          <w:rFonts w:ascii="Lucida Sans" w:hAnsi="Lucida Sans"/>
        </w:rPr>
        <w:t>/20</w:t>
      </w:r>
      <w:r w:rsidR="0071676A" w:rsidRPr="002576DA">
        <w:rPr>
          <w:rFonts w:ascii="Lucida Sans" w:hAnsi="Lucida Sans"/>
        </w:rPr>
        <w:t xml:space="preserve"> (note éliminatoire)</w:t>
      </w:r>
      <w:r w:rsidRPr="002576DA">
        <w:rPr>
          <w:rFonts w:ascii="Lucida Sans" w:hAnsi="Lucida Sans"/>
        </w:rPr>
        <w:t>.</w:t>
      </w:r>
    </w:p>
    <w:p w14:paraId="4023F05B" w14:textId="77777777" w:rsidR="00AF5BC2" w:rsidRPr="002576DA" w:rsidRDefault="00A25C86" w:rsidP="00405B30">
      <w:pPr>
        <w:ind w:left="284"/>
        <w:jc w:val="both"/>
        <w:rPr>
          <w:rFonts w:ascii="Lucida Sans" w:hAnsi="Lucida Sans"/>
        </w:rPr>
      </w:pPr>
      <w:r w:rsidRPr="002576DA">
        <w:rPr>
          <w:rFonts w:ascii="Lucida Sans" w:hAnsi="Lucida Sans"/>
        </w:rPr>
        <w:t>Cette UE est alors définitivement acquise et capitalisée ainsi que les crédits ECTS correspondants.</w:t>
      </w:r>
    </w:p>
    <w:p w14:paraId="3DC8ADDF" w14:textId="77777777" w:rsidR="0071676A" w:rsidRPr="002576DA" w:rsidRDefault="00AF5BC2" w:rsidP="00A25C86">
      <w:pPr>
        <w:ind w:left="284"/>
        <w:jc w:val="both"/>
        <w:rPr>
          <w:rFonts w:ascii="Lucida Sans" w:hAnsi="Lucida Sans"/>
          <w:color w:val="000000" w:themeColor="text1"/>
        </w:rPr>
      </w:pPr>
      <w:r w:rsidRPr="002576DA">
        <w:rPr>
          <w:rFonts w:ascii="Lucida Sans" w:hAnsi="Lucida Sans"/>
          <w:color w:val="000000" w:themeColor="text1"/>
        </w:rPr>
        <w:t>L’UE n’est pas validée</w:t>
      </w:r>
      <w:r w:rsidR="0071676A" w:rsidRPr="002576DA">
        <w:rPr>
          <w:rFonts w:ascii="Lucida Sans" w:hAnsi="Lucida Sans"/>
          <w:color w:val="000000" w:themeColor="text1"/>
        </w:rPr>
        <w:t> :</w:t>
      </w:r>
    </w:p>
    <w:p w14:paraId="56C3238B" w14:textId="77777777" w:rsidR="0071676A" w:rsidRPr="002576DA" w:rsidRDefault="00AF5BC2" w:rsidP="0071676A">
      <w:pPr>
        <w:pStyle w:val="Paragraphedeliste"/>
        <w:numPr>
          <w:ilvl w:val="0"/>
          <w:numId w:val="7"/>
        </w:numPr>
        <w:jc w:val="both"/>
        <w:rPr>
          <w:rFonts w:ascii="Lucida Sans" w:hAnsi="Lucida Sans"/>
          <w:color w:val="000000" w:themeColor="text1"/>
        </w:rPr>
      </w:pPr>
      <w:proofErr w:type="gramStart"/>
      <w:r w:rsidRPr="002576DA">
        <w:rPr>
          <w:rFonts w:ascii="Lucida Sans" w:hAnsi="Lucida Sans"/>
          <w:color w:val="000000" w:themeColor="text1"/>
        </w:rPr>
        <w:t>si</w:t>
      </w:r>
      <w:proofErr w:type="gramEnd"/>
      <w:r w:rsidRPr="002576DA">
        <w:rPr>
          <w:rFonts w:ascii="Lucida Sans" w:hAnsi="Lucida Sans"/>
          <w:color w:val="000000" w:themeColor="text1"/>
        </w:rPr>
        <w:t xml:space="preserve"> la moyenne est inférieure à 10</w:t>
      </w:r>
      <w:r w:rsidR="005476B1" w:rsidRPr="002576DA">
        <w:rPr>
          <w:rFonts w:ascii="Lucida Sans" w:hAnsi="Lucida Sans"/>
          <w:color w:val="000000" w:themeColor="text1"/>
        </w:rPr>
        <w:t>/20</w:t>
      </w:r>
      <w:r w:rsidRPr="002576DA">
        <w:rPr>
          <w:rFonts w:ascii="Lucida Sans" w:hAnsi="Lucida Sans"/>
          <w:color w:val="000000" w:themeColor="text1"/>
        </w:rPr>
        <w:t xml:space="preserve"> </w:t>
      </w:r>
    </w:p>
    <w:p w14:paraId="17377C0B" w14:textId="77777777" w:rsidR="007B3095" w:rsidRPr="002576DA" w:rsidRDefault="00AF5BC2" w:rsidP="00405B30">
      <w:pPr>
        <w:pStyle w:val="Paragraphedeliste"/>
        <w:numPr>
          <w:ilvl w:val="0"/>
          <w:numId w:val="7"/>
        </w:numPr>
        <w:jc w:val="both"/>
        <w:rPr>
          <w:rFonts w:ascii="Lucida Sans" w:hAnsi="Lucida Sans"/>
          <w:color w:val="000000" w:themeColor="text1"/>
        </w:rPr>
      </w:pPr>
      <w:proofErr w:type="gramStart"/>
      <w:r w:rsidRPr="002576DA">
        <w:rPr>
          <w:rFonts w:ascii="Lucida Sans" w:hAnsi="Lucida Sans"/>
          <w:color w:val="000000" w:themeColor="text1"/>
        </w:rPr>
        <w:t>si</w:t>
      </w:r>
      <w:proofErr w:type="gramEnd"/>
      <w:r w:rsidRPr="002576DA">
        <w:rPr>
          <w:rFonts w:ascii="Lucida Sans" w:hAnsi="Lucida Sans"/>
          <w:color w:val="000000" w:themeColor="text1"/>
        </w:rPr>
        <w:t xml:space="preserve"> la note d’un </w:t>
      </w:r>
      <w:r w:rsidR="0071676A" w:rsidRPr="002576DA">
        <w:rPr>
          <w:rFonts w:ascii="Lucida Sans" w:hAnsi="Lucida Sans"/>
          <w:color w:val="000000" w:themeColor="text1"/>
        </w:rPr>
        <w:t>EC est inférieure à 8</w:t>
      </w:r>
      <w:r w:rsidR="005476B1" w:rsidRPr="002576DA">
        <w:rPr>
          <w:rFonts w:ascii="Lucida Sans" w:hAnsi="Lucida Sans"/>
          <w:color w:val="000000" w:themeColor="text1"/>
        </w:rPr>
        <w:t>/20</w:t>
      </w:r>
    </w:p>
    <w:p w14:paraId="469E5EBA" w14:textId="77777777" w:rsidR="00AF5BC2" w:rsidRPr="002576DA" w:rsidRDefault="0071676A" w:rsidP="00A25C86">
      <w:pPr>
        <w:ind w:left="284"/>
        <w:jc w:val="both"/>
        <w:rPr>
          <w:rFonts w:ascii="Lucida Sans" w:hAnsi="Lucida Sans"/>
          <w:color w:val="000000" w:themeColor="text1"/>
        </w:rPr>
      </w:pPr>
      <w:r w:rsidRPr="002576DA">
        <w:rPr>
          <w:rFonts w:ascii="Lucida Sans" w:hAnsi="Lucida Sans"/>
          <w:color w:val="000000" w:themeColor="text1"/>
        </w:rPr>
        <w:t>Dans le premier cas (moyenne de l’UE&lt;10</w:t>
      </w:r>
      <w:r w:rsidR="005476B1" w:rsidRPr="002576DA">
        <w:rPr>
          <w:rFonts w:ascii="Lucida Sans" w:hAnsi="Lucida Sans"/>
          <w:color w:val="000000" w:themeColor="text1"/>
        </w:rPr>
        <w:t>/20</w:t>
      </w:r>
      <w:r w:rsidRPr="002576DA">
        <w:rPr>
          <w:rFonts w:ascii="Lucida Sans" w:hAnsi="Lucida Sans"/>
          <w:color w:val="000000" w:themeColor="text1"/>
        </w:rPr>
        <w:t>), l’étudiant doit représenter les EC de l’UE dont la note est inférieure à 10</w:t>
      </w:r>
      <w:r w:rsidR="005476B1" w:rsidRPr="002576DA">
        <w:rPr>
          <w:rFonts w:ascii="Lucida Sans" w:hAnsi="Lucida Sans"/>
          <w:color w:val="000000" w:themeColor="text1"/>
        </w:rPr>
        <w:t>/20</w:t>
      </w:r>
      <w:r w:rsidR="007B3095" w:rsidRPr="002576DA">
        <w:rPr>
          <w:rFonts w:ascii="Lucida Sans" w:hAnsi="Lucida Sans"/>
          <w:color w:val="000000" w:themeColor="text1"/>
        </w:rPr>
        <w:t>.</w:t>
      </w:r>
    </w:p>
    <w:p w14:paraId="44A4F045" w14:textId="77777777" w:rsidR="005476B1" w:rsidRPr="002576DA" w:rsidRDefault="005476B1" w:rsidP="00A25C86">
      <w:pPr>
        <w:ind w:left="284"/>
        <w:jc w:val="both"/>
        <w:rPr>
          <w:rFonts w:ascii="Lucida Sans" w:hAnsi="Lucida Sans"/>
          <w:color w:val="000000" w:themeColor="text1"/>
          <w:sz w:val="12"/>
          <w:szCs w:val="12"/>
        </w:rPr>
      </w:pPr>
    </w:p>
    <w:p w14:paraId="06A253B9" w14:textId="77777777" w:rsidR="0071676A" w:rsidRPr="002576DA" w:rsidRDefault="0071676A" w:rsidP="007B3095">
      <w:pPr>
        <w:ind w:left="284"/>
        <w:jc w:val="both"/>
        <w:rPr>
          <w:rFonts w:ascii="Lucida Sans" w:hAnsi="Lucida Sans"/>
          <w:color w:val="000000" w:themeColor="text1"/>
        </w:rPr>
      </w:pPr>
      <w:r w:rsidRPr="002576DA">
        <w:rPr>
          <w:rFonts w:ascii="Lucida Sans" w:hAnsi="Lucida Sans"/>
          <w:color w:val="000000" w:themeColor="text1"/>
        </w:rPr>
        <w:t>Dans le second cas (moyenne de l’UE≥10</w:t>
      </w:r>
      <w:r w:rsidR="005476B1" w:rsidRPr="002576DA">
        <w:rPr>
          <w:rFonts w:ascii="Lucida Sans" w:hAnsi="Lucida Sans"/>
          <w:color w:val="000000" w:themeColor="text1"/>
        </w:rPr>
        <w:t>/20,</w:t>
      </w:r>
      <w:r w:rsidRPr="002576DA">
        <w:rPr>
          <w:rFonts w:ascii="Lucida Sans" w:hAnsi="Lucida Sans"/>
          <w:color w:val="000000" w:themeColor="text1"/>
        </w:rPr>
        <w:t xml:space="preserve"> mais </w:t>
      </w:r>
      <w:r w:rsidR="007B3095" w:rsidRPr="002576DA">
        <w:rPr>
          <w:rFonts w:ascii="Lucida Sans" w:hAnsi="Lucida Sans"/>
          <w:color w:val="000000" w:themeColor="text1"/>
        </w:rPr>
        <w:t>la note d’</w:t>
      </w:r>
      <w:r w:rsidRPr="002576DA">
        <w:rPr>
          <w:rFonts w:ascii="Lucida Sans" w:hAnsi="Lucida Sans"/>
          <w:color w:val="000000" w:themeColor="text1"/>
        </w:rPr>
        <w:t xml:space="preserve">un </w:t>
      </w:r>
      <w:r w:rsidR="007B3095" w:rsidRPr="002576DA">
        <w:rPr>
          <w:rFonts w:ascii="Lucida Sans" w:hAnsi="Lucida Sans"/>
          <w:color w:val="000000" w:themeColor="text1"/>
        </w:rPr>
        <w:t>ou plusieurs EC est</w:t>
      </w:r>
    </w:p>
    <w:p w14:paraId="1C728CB8" w14:textId="77777777" w:rsidR="005476B1" w:rsidRPr="002576DA" w:rsidRDefault="0071676A" w:rsidP="00405B30">
      <w:pPr>
        <w:ind w:left="284"/>
        <w:jc w:val="both"/>
        <w:rPr>
          <w:rFonts w:ascii="Lucida Sans" w:hAnsi="Lucida Sans"/>
          <w:color w:val="000000" w:themeColor="text1"/>
        </w:rPr>
      </w:pPr>
      <w:r w:rsidRPr="002576DA">
        <w:rPr>
          <w:rFonts w:ascii="Lucida Sans" w:hAnsi="Lucida Sans"/>
          <w:color w:val="000000" w:themeColor="text1"/>
        </w:rPr>
        <w:t>&lt; 8</w:t>
      </w:r>
      <w:r w:rsidR="005476B1" w:rsidRPr="002576DA">
        <w:rPr>
          <w:rFonts w:ascii="Lucida Sans" w:hAnsi="Lucida Sans"/>
          <w:color w:val="000000" w:themeColor="text1"/>
        </w:rPr>
        <w:t>/20</w:t>
      </w:r>
      <w:r w:rsidRPr="002576DA">
        <w:rPr>
          <w:rFonts w:ascii="Lucida Sans" w:hAnsi="Lucida Sans"/>
          <w:color w:val="000000" w:themeColor="text1"/>
        </w:rPr>
        <w:t>), l’étudiant doit représenter les EC pour lesquels la note est &lt;8</w:t>
      </w:r>
      <w:r w:rsidR="005476B1" w:rsidRPr="002576DA">
        <w:rPr>
          <w:rFonts w:ascii="Lucida Sans" w:hAnsi="Lucida Sans"/>
          <w:color w:val="000000" w:themeColor="text1"/>
        </w:rPr>
        <w:t>/20</w:t>
      </w:r>
      <w:r w:rsidRPr="002576DA">
        <w:rPr>
          <w:rFonts w:ascii="Lucida Sans" w:hAnsi="Lucida Sans"/>
          <w:color w:val="000000" w:themeColor="text1"/>
        </w:rPr>
        <w:t>.</w:t>
      </w:r>
    </w:p>
    <w:p w14:paraId="718D1E45" w14:textId="77777777" w:rsidR="0071676A" w:rsidRPr="002576DA" w:rsidRDefault="007B3095" w:rsidP="00A25C86">
      <w:pPr>
        <w:ind w:left="284"/>
        <w:jc w:val="both"/>
        <w:rPr>
          <w:rFonts w:ascii="Lucida Sans" w:hAnsi="Lucida Sans"/>
          <w:b/>
          <w:color w:val="FF0000"/>
        </w:rPr>
      </w:pPr>
      <w:r w:rsidRPr="002576DA">
        <w:rPr>
          <w:rFonts w:ascii="Lucida Sans" w:hAnsi="Lucida Sans"/>
          <w:color w:val="000000" w:themeColor="text1"/>
        </w:rPr>
        <w:t>Dans le cas où l’étudiant cumulerait les deux situations décrites ci-dessus (moyenne UE&lt;10</w:t>
      </w:r>
      <w:r w:rsidR="005476B1" w:rsidRPr="002576DA">
        <w:rPr>
          <w:rFonts w:ascii="Lucida Sans" w:hAnsi="Lucida Sans"/>
          <w:color w:val="000000" w:themeColor="text1"/>
        </w:rPr>
        <w:t>/20</w:t>
      </w:r>
      <w:r w:rsidRPr="002576DA">
        <w:rPr>
          <w:rFonts w:ascii="Lucida Sans" w:hAnsi="Lucida Sans"/>
          <w:color w:val="000000" w:themeColor="text1"/>
        </w:rPr>
        <w:t xml:space="preserve"> ET EC&lt;8</w:t>
      </w:r>
      <w:r w:rsidR="005476B1" w:rsidRPr="002576DA">
        <w:rPr>
          <w:rFonts w:ascii="Lucida Sans" w:hAnsi="Lucida Sans"/>
          <w:color w:val="000000" w:themeColor="text1"/>
        </w:rPr>
        <w:t>/20</w:t>
      </w:r>
      <w:r w:rsidRPr="002576DA">
        <w:rPr>
          <w:rFonts w:ascii="Lucida Sans" w:hAnsi="Lucida Sans"/>
          <w:color w:val="000000" w:themeColor="text1"/>
        </w:rPr>
        <w:t>)</w:t>
      </w:r>
      <w:r w:rsidR="005476B1" w:rsidRPr="002576DA">
        <w:rPr>
          <w:rFonts w:ascii="Lucida Sans" w:hAnsi="Lucida Sans"/>
          <w:color w:val="000000" w:themeColor="text1"/>
        </w:rPr>
        <w:t>,</w:t>
      </w:r>
      <w:r w:rsidRPr="002576DA">
        <w:rPr>
          <w:rFonts w:ascii="Lucida Sans" w:hAnsi="Lucida Sans"/>
          <w:color w:val="000000" w:themeColor="text1"/>
        </w:rPr>
        <w:t xml:space="preserve"> alors il aura l’obligation de repasser les EC dont la note est inférieure à 10</w:t>
      </w:r>
      <w:r w:rsidR="005476B1" w:rsidRPr="002576DA">
        <w:rPr>
          <w:rFonts w:ascii="Lucida Sans" w:hAnsi="Lucida Sans"/>
          <w:color w:val="000000" w:themeColor="text1"/>
        </w:rPr>
        <w:t>/20</w:t>
      </w:r>
      <w:r w:rsidRPr="002576DA">
        <w:rPr>
          <w:rFonts w:ascii="Lucida Sans" w:hAnsi="Lucida Sans"/>
          <w:b/>
          <w:color w:val="000000" w:themeColor="text1"/>
        </w:rPr>
        <w:t>.</w:t>
      </w:r>
      <w:r w:rsidR="0071676A" w:rsidRPr="002576DA">
        <w:rPr>
          <w:rFonts w:ascii="Lucida Sans" w:hAnsi="Lucida Sans"/>
          <w:b/>
          <w:color w:val="000000" w:themeColor="text1"/>
        </w:rPr>
        <w:t xml:space="preserve"> </w:t>
      </w:r>
    </w:p>
    <w:p w14:paraId="4DCF3C72" w14:textId="77777777" w:rsidR="00AF5BC2" w:rsidRPr="002576DA" w:rsidRDefault="00AF5BC2" w:rsidP="00A25C86">
      <w:pPr>
        <w:ind w:left="284"/>
        <w:jc w:val="both"/>
        <w:rPr>
          <w:rFonts w:ascii="Lucida Sans" w:hAnsi="Lucida Sans"/>
        </w:rPr>
      </w:pPr>
    </w:p>
    <w:p w14:paraId="224EB32A" w14:textId="77777777" w:rsidR="00A25C86" w:rsidRPr="002576DA" w:rsidRDefault="00A25C86" w:rsidP="00A25C86">
      <w:pPr>
        <w:ind w:left="284"/>
        <w:jc w:val="both"/>
        <w:rPr>
          <w:rFonts w:ascii="Lucida Sans" w:hAnsi="Lucida Sans"/>
        </w:rPr>
      </w:pPr>
      <w:r w:rsidRPr="002576DA">
        <w:rPr>
          <w:rFonts w:ascii="Lucida Sans" w:hAnsi="Lucida Sans"/>
        </w:rPr>
        <w:t>Une UE non validée n’emporte pas l’attribution des crédits correspondants, même si sa compensation par d’autres UE entraîne un résultat positif à l’élément supérieur.</w:t>
      </w:r>
    </w:p>
    <w:p w14:paraId="403C0C41" w14:textId="77777777" w:rsidR="00A25C86" w:rsidRPr="002576DA" w:rsidRDefault="00A25C86" w:rsidP="00A25C86">
      <w:pPr>
        <w:ind w:left="284"/>
        <w:jc w:val="both"/>
        <w:rPr>
          <w:rFonts w:ascii="Lucida Sans" w:hAnsi="Lucida Sans"/>
          <w:sz w:val="16"/>
          <w:szCs w:val="16"/>
        </w:rPr>
      </w:pPr>
    </w:p>
    <w:p w14:paraId="5AAEE3B7" w14:textId="77777777" w:rsidR="002B71A4" w:rsidRPr="002576DA" w:rsidRDefault="002B71A4" w:rsidP="00A25C86">
      <w:pPr>
        <w:ind w:left="284"/>
        <w:jc w:val="both"/>
        <w:rPr>
          <w:rFonts w:ascii="Lucida Sans" w:hAnsi="Lucida Sans"/>
          <w:sz w:val="16"/>
          <w:szCs w:val="16"/>
        </w:rPr>
      </w:pPr>
    </w:p>
    <w:p w14:paraId="0262D5FA" w14:textId="77777777" w:rsidR="002B71A4" w:rsidRPr="002576DA" w:rsidRDefault="002B71A4" w:rsidP="00A25C86">
      <w:pPr>
        <w:ind w:left="284"/>
        <w:jc w:val="both"/>
        <w:rPr>
          <w:rFonts w:ascii="Lucida Sans" w:hAnsi="Lucida Sans"/>
          <w:sz w:val="16"/>
          <w:szCs w:val="16"/>
        </w:rPr>
      </w:pPr>
    </w:p>
    <w:p w14:paraId="24B779EA" w14:textId="77777777" w:rsidR="00A25C86" w:rsidRPr="002576DA" w:rsidRDefault="00A25C86" w:rsidP="00A25C86">
      <w:pPr>
        <w:jc w:val="both"/>
        <w:rPr>
          <w:rFonts w:ascii="Lucida Sans" w:hAnsi="Lucida Sans"/>
          <w:b/>
          <w:color w:val="003300"/>
        </w:rPr>
      </w:pPr>
      <w:r w:rsidRPr="002576DA">
        <w:rPr>
          <w:rFonts w:ascii="Lucida Sans" w:hAnsi="Lucida Sans"/>
          <w:b/>
          <w:color w:val="003300"/>
        </w:rPr>
        <w:lastRenderedPageBreak/>
        <w:t xml:space="preserve">ART. </w:t>
      </w:r>
      <w:r w:rsidR="00042547" w:rsidRPr="002576DA">
        <w:rPr>
          <w:rFonts w:ascii="Lucida Sans" w:hAnsi="Lucida Sans"/>
          <w:b/>
          <w:color w:val="003300"/>
        </w:rPr>
        <w:t>9</w:t>
      </w:r>
      <w:r w:rsidRPr="002576DA">
        <w:rPr>
          <w:rFonts w:ascii="Lucida Sans" w:hAnsi="Lucida Sans"/>
          <w:b/>
          <w:color w:val="003300"/>
        </w:rPr>
        <w:t xml:space="preserve"> </w:t>
      </w:r>
      <w:r w:rsidR="00405B30" w:rsidRPr="002576DA">
        <w:rPr>
          <w:rFonts w:ascii="Lucida Sans" w:hAnsi="Lucida Sans"/>
          <w:b/>
          <w:color w:val="003300"/>
        </w:rPr>
        <w:t>–</w:t>
      </w:r>
      <w:r w:rsidRPr="002576DA">
        <w:rPr>
          <w:rFonts w:ascii="Lucida Sans" w:hAnsi="Lucida Sans"/>
          <w:b/>
          <w:color w:val="003300"/>
        </w:rPr>
        <w:t xml:space="preserve"> COMPENSATION</w:t>
      </w:r>
    </w:p>
    <w:p w14:paraId="2DCCD24A" w14:textId="77777777" w:rsidR="00A25C86" w:rsidRPr="002576DA" w:rsidRDefault="00A25C86" w:rsidP="00A25C86">
      <w:pPr>
        <w:ind w:left="284"/>
        <w:jc w:val="both"/>
        <w:rPr>
          <w:rFonts w:ascii="Lucida Sans" w:hAnsi="Lucida Sans"/>
          <w:sz w:val="12"/>
          <w:szCs w:val="12"/>
        </w:rPr>
      </w:pPr>
    </w:p>
    <w:p w14:paraId="25AC27EB" w14:textId="77777777" w:rsidR="00A25C86" w:rsidRPr="002576DA" w:rsidRDefault="00A25C86" w:rsidP="00A25C86">
      <w:pPr>
        <w:ind w:left="284"/>
        <w:jc w:val="both"/>
        <w:rPr>
          <w:rFonts w:ascii="Lucida Sans" w:hAnsi="Lucida Sans"/>
        </w:rPr>
      </w:pPr>
      <w:r w:rsidRPr="002576DA">
        <w:rPr>
          <w:rFonts w:ascii="Lucida Sans" w:hAnsi="Lucida Sans"/>
        </w:rPr>
        <w:t>Il</w:t>
      </w:r>
      <w:r w:rsidR="007B3095" w:rsidRPr="002576DA">
        <w:rPr>
          <w:rFonts w:ascii="Lucida Sans" w:hAnsi="Lucida Sans"/>
        </w:rPr>
        <w:t xml:space="preserve"> y </w:t>
      </w:r>
      <w:r w:rsidRPr="002576DA">
        <w:rPr>
          <w:rFonts w:ascii="Lucida Sans" w:hAnsi="Lucida Sans"/>
        </w:rPr>
        <w:t xml:space="preserve">a </w:t>
      </w:r>
      <w:r w:rsidR="007B3095" w:rsidRPr="002576DA">
        <w:rPr>
          <w:rFonts w:ascii="Lucida Sans" w:hAnsi="Lucida Sans"/>
        </w:rPr>
        <w:t>une</w:t>
      </w:r>
      <w:r w:rsidRPr="002576DA">
        <w:rPr>
          <w:rFonts w:ascii="Lucida Sans" w:hAnsi="Lucida Sans"/>
        </w:rPr>
        <w:t xml:space="preserve"> note seuil minimale pour la compensation des EC d'une même UE</w:t>
      </w:r>
      <w:r w:rsidR="007B3095" w:rsidRPr="002576DA">
        <w:rPr>
          <w:rFonts w:ascii="Lucida Sans" w:hAnsi="Lucida Sans"/>
        </w:rPr>
        <w:t xml:space="preserve"> qui est portée à 8</w:t>
      </w:r>
      <w:r w:rsidR="005476B1" w:rsidRPr="002576DA">
        <w:rPr>
          <w:rFonts w:ascii="Lucida Sans" w:hAnsi="Lucida Sans"/>
        </w:rPr>
        <w:t>/20</w:t>
      </w:r>
      <w:r w:rsidRPr="002576DA">
        <w:rPr>
          <w:rFonts w:ascii="Lucida Sans" w:hAnsi="Lucida Sans"/>
        </w:rPr>
        <w:t>.</w:t>
      </w:r>
    </w:p>
    <w:p w14:paraId="58841D57" w14:textId="77777777" w:rsidR="00A76B43" w:rsidRPr="002576DA" w:rsidRDefault="00A76B43" w:rsidP="00A25C86">
      <w:pPr>
        <w:ind w:left="284"/>
        <w:jc w:val="both"/>
        <w:rPr>
          <w:rFonts w:ascii="Lucida Sans" w:hAnsi="Lucida Sans"/>
        </w:rPr>
      </w:pPr>
      <w:r w:rsidRPr="002576DA">
        <w:rPr>
          <w:rFonts w:ascii="Lucida Sans" w:hAnsi="Lucida Sans"/>
        </w:rPr>
        <w:t>Pour le M1, il y a compensation des UE que si la note du PPR (Projet Professionnel de Recherche) est égale ou supérieure à 10/20</w:t>
      </w:r>
    </w:p>
    <w:p w14:paraId="5F666A92" w14:textId="77777777" w:rsidR="005E52CD" w:rsidRPr="002576DA" w:rsidRDefault="005E52CD" w:rsidP="00A25C86">
      <w:pPr>
        <w:ind w:left="284"/>
        <w:jc w:val="both"/>
        <w:rPr>
          <w:rFonts w:ascii="Lucida Sans" w:hAnsi="Lucida Sans"/>
        </w:rPr>
      </w:pPr>
      <w:r w:rsidRPr="002576DA">
        <w:rPr>
          <w:rFonts w:ascii="Lucida Sans" w:hAnsi="Lucida Sans"/>
        </w:rPr>
        <w:t>Pas de compensation entre les 2 semestres du M1</w:t>
      </w:r>
    </w:p>
    <w:p w14:paraId="77134651" w14:textId="77777777" w:rsidR="005E52CD" w:rsidRPr="002576DA" w:rsidRDefault="005E52CD" w:rsidP="00A25C86">
      <w:pPr>
        <w:ind w:left="284"/>
        <w:jc w:val="both"/>
        <w:rPr>
          <w:rFonts w:ascii="Lucida Sans" w:hAnsi="Lucida Sans"/>
        </w:rPr>
      </w:pPr>
      <w:r w:rsidRPr="002576DA">
        <w:rPr>
          <w:rFonts w:ascii="Lucida Sans" w:hAnsi="Lucida Sans"/>
        </w:rPr>
        <w:t>Pas de compensation entre les 2 semestres du M2</w:t>
      </w:r>
    </w:p>
    <w:p w14:paraId="397D851E" w14:textId="77777777" w:rsidR="00F251BD" w:rsidRPr="002576DA" w:rsidRDefault="00F251BD" w:rsidP="00F251BD">
      <w:pPr>
        <w:ind w:left="284"/>
        <w:jc w:val="both"/>
        <w:rPr>
          <w:rFonts w:ascii="Lucida Sans" w:hAnsi="Lucida Sans"/>
        </w:rPr>
      </w:pPr>
      <w:r w:rsidRPr="002576DA">
        <w:rPr>
          <w:rFonts w:ascii="Lucida Sans" w:hAnsi="Lucida Sans"/>
        </w:rPr>
        <w:t xml:space="preserve">Pour le S4/M2, la note </w:t>
      </w:r>
      <w:r w:rsidR="00405B30" w:rsidRPr="002576DA">
        <w:rPr>
          <w:rFonts w:ascii="Lucida Sans" w:hAnsi="Lucida Sans"/>
        </w:rPr>
        <w:t xml:space="preserve">seuil minimale </w:t>
      </w:r>
      <w:r w:rsidRPr="002576DA">
        <w:rPr>
          <w:rFonts w:ascii="Lucida Sans" w:hAnsi="Lucida Sans"/>
        </w:rPr>
        <w:t>de l'UE STAGE est égale ou supérieure à 10/20.</w:t>
      </w:r>
    </w:p>
    <w:p w14:paraId="1F6894C3" w14:textId="77777777" w:rsidR="00F251BD" w:rsidRPr="002576DA" w:rsidRDefault="00F251BD" w:rsidP="00A25C86">
      <w:pPr>
        <w:ind w:left="284"/>
        <w:jc w:val="both"/>
        <w:rPr>
          <w:rFonts w:ascii="Lucida Sans" w:hAnsi="Lucida Sans"/>
        </w:rPr>
      </w:pPr>
    </w:p>
    <w:p w14:paraId="0A1FAD8C" w14:textId="77777777" w:rsidR="00A25C86" w:rsidRPr="002576DA" w:rsidRDefault="00A25C86" w:rsidP="00A25C86">
      <w:pPr>
        <w:jc w:val="both"/>
        <w:rPr>
          <w:rFonts w:ascii="Lucida Sans" w:hAnsi="Lucida Sans"/>
          <w:b/>
          <w:color w:val="002E00"/>
        </w:rPr>
      </w:pPr>
      <w:r w:rsidRPr="002576DA">
        <w:rPr>
          <w:rFonts w:ascii="Lucida Sans" w:hAnsi="Lucida Sans"/>
          <w:b/>
          <w:color w:val="002E00"/>
        </w:rPr>
        <w:t xml:space="preserve">ART. </w:t>
      </w:r>
      <w:r w:rsidR="00042547" w:rsidRPr="002576DA">
        <w:rPr>
          <w:rFonts w:ascii="Lucida Sans" w:hAnsi="Lucida Sans"/>
          <w:b/>
          <w:color w:val="002E00"/>
        </w:rPr>
        <w:t>10</w:t>
      </w:r>
      <w:r w:rsidRPr="002576DA">
        <w:rPr>
          <w:rFonts w:ascii="Lucida Sans" w:hAnsi="Lucida Sans"/>
          <w:b/>
          <w:color w:val="002E00"/>
        </w:rPr>
        <w:t xml:space="preserve"> </w:t>
      </w:r>
      <w:r w:rsidR="00405B30" w:rsidRPr="002576DA">
        <w:rPr>
          <w:rFonts w:ascii="Lucida Sans" w:hAnsi="Lucida Sans"/>
          <w:b/>
          <w:color w:val="002E00"/>
        </w:rPr>
        <w:t>–</w:t>
      </w:r>
      <w:r w:rsidRPr="002576DA">
        <w:rPr>
          <w:rFonts w:ascii="Lucida Sans" w:hAnsi="Lucida Sans"/>
          <w:b/>
          <w:color w:val="002E00"/>
        </w:rPr>
        <w:t xml:space="preserve"> VALIDATION D'UN SEMESTRE</w:t>
      </w:r>
    </w:p>
    <w:p w14:paraId="7C5189E1" w14:textId="77777777" w:rsidR="00A25C86" w:rsidRPr="002576DA" w:rsidRDefault="00A25C86" w:rsidP="00A25C86">
      <w:pPr>
        <w:ind w:left="284"/>
        <w:jc w:val="both"/>
        <w:rPr>
          <w:rFonts w:ascii="Lucida Sans" w:hAnsi="Lucida Sans"/>
          <w:sz w:val="12"/>
          <w:szCs w:val="12"/>
        </w:rPr>
      </w:pPr>
    </w:p>
    <w:p w14:paraId="5F237B84" w14:textId="77777777" w:rsidR="00A25C86" w:rsidRPr="002576DA" w:rsidRDefault="00A25C86" w:rsidP="00A25C86">
      <w:pPr>
        <w:ind w:left="284"/>
        <w:jc w:val="both"/>
        <w:rPr>
          <w:rFonts w:ascii="Lucida Sans" w:hAnsi="Lucida Sans"/>
        </w:rPr>
      </w:pPr>
      <w:r w:rsidRPr="002576DA">
        <w:rPr>
          <w:rFonts w:ascii="Lucida Sans" w:hAnsi="Lucida Sans"/>
        </w:rPr>
        <w:t xml:space="preserve">Le jury du Master, composé d'enseignants du master, se réunit à l'issue de chaque semestre après </w:t>
      </w:r>
      <w:r w:rsidR="00405B30" w:rsidRPr="002576DA">
        <w:rPr>
          <w:rFonts w:ascii="Lucida Sans" w:hAnsi="Lucida Sans"/>
        </w:rPr>
        <w:t>chacune des</w:t>
      </w:r>
      <w:r w:rsidRPr="002576DA">
        <w:rPr>
          <w:rFonts w:ascii="Lucida Sans" w:hAnsi="Lucida Sans"/>
        </w:rPr>
        <w:t xml:space="preserve"> deux sessions d'examen</w:t>
      </w:r>
      <w:r w:rsidR="00405B30" w:rsidRPr="002576DA">
        <w:rPr>
          <w:rFonts w:ascii="Lucida Sans" w:hAnsi="Lucida Sans"/>
        </w:rPr>
        <w:t xml:space="preserve"> (le cas échéant)</w:t>
      </w:r>
      <w:r w:rsidRPr="002576DA">
        <w:rPr>
          <w:rFonts w:ascii="Lucida Sans" w:hAnsi="Lucida Sans"/>
        </w:rPr>
        <w:t>.</w:t>
      </w:r>
    </w:p>
    <w:p w14:paraId="6F465DAD" w14:textId="0499FC18" w:rsidR="00A25C86" w:rsidRDefault="00A25C86" w:rsidP="00A25C86">
      <w:pPr>
        <w:ind w:left="284"/>
        <w:jc w:val="both"/>
        <w:rPr>
          <w:rFonts w:ascii="Lucida Sans" w:hAnsi="Lucida Sans"/>
        </w:rPr>
      </w:pPr>
      <w:r w:rsidRPr="002576DA">
        <w:rPr>
          <w:rFonts w:ascii="Lucida Sans" w:hAnsi="Lucida Sans"/>
        </w:rPr>
        <w:t xml:space="preserve">Si la moyenne </w:t>
      </w:r>
      <w:proofErr w:type="spellStart"/>
      <w:r w:rsidRPr="002576DA">
        <w:rPr>
          <w:rFonts w:ascii="Lucida Sans" w:hAnsi="Lucida Sans"/>
        </w:rPr>
        <w:t>coe</w:t>
      </w:r>
      <w:r w:rsidR="00042547" w:rsidRPr="002576DA">
        <w:rPr>
          <w:rFonts w:ascii="Lucida Sans" w:hAnsi="Lucida Sans"/>
        </w:rPr>
        <w:t>f</w:t>
      </w:r>
      <w:r w:rsidRPr="002576DA">
        <w:rPr>
          <w:rFonts w:ascii="Lucida Sans" w:hAnsi="Lucida Sans"/>
        </w:rPr>
        <w:t>ficientée</w:t>
      </w:r>
      <w:proofErr w:type="spellEnd"/>
      <w:r w:rsidRPr="002576DA">
        <w:rPr>
          <w:rFonts w:ascii="Lucida Sans" w:hAnsi="Lucida Sans"/>
        </w:rPr>
        <w:t xml:space="preserve"> du semestre, après prise en compte de l'assiduité, est égale ou supérieure à 10/20</w:t>
      </w:r>
      <w:r w:rsidR="007B3095" w:rsidRPr="002576DA">
        <w:rPr>
          <w:rFonts w:ascii="Lucida Sans" w:hAnsi="Lucida Sans"/>
        </w:rPr>
        <w:t xml:space="preserve"> </w:t>
      </w:r>
      <w:r w:rsidR="007B3095" w:rsidRPr="00400933">
        <w:rPr>
          <w:rFonts w:ascii="Lucida Sans" w:hAnsi="Lucida Sans"/>
          <w:b/>
          <w:bCs/>
        </w:rPr>
        <w:t>sans note éliminatoire</w:t>
      </w:r>
      <w:r w:rsidRPr="002576DA">
        <w:rPr>
          <w:rFonts w:ascii="Lucida Sans" w:hAnsi="Lucida Sans"/>
        </w:rPr>
        <w:t>, le semestre de l'étudiant est validé. Ce dernier, le cas échéant, est autorisé à poursuivre le semestre suivant du master.</w:t>
      </w:r>
    </w:p>
    <w:p w14:paraId="2268CB16" w14:textId="2319104C" w:rsidR="002B4C6A" w:rsidRPr="002576DA" w:rsidRDefault="002B4C6A" w:rsidP="002B4C6A">
      <w:pPr>
        <w:ind w:left="284"/>
        <w:jc w:val="both"/>
        <w:rPr>
          <w:rFonts w:ascii="Lucida Sans" w:hAnsi="Lucida Sans"/>
        </w:rPr>
      </w:pPr>
      <w:r w:rsidRPr="002576DA">
        <w:rPr>
          <w:rFonts w:ascii="Lucida Sans" w:hAnsi="Lucida Sans"/>
        </w:rPr>
        <w:t xml:space="preserve">Si la moyenne </w:t>
      </w:r>
      <w:proofErr w:type="spellStart"/>
      <w:r w:rsidRPr="002576DA">
        <w:rPr>
          <w:rFonts w:ascii="Lucida Sans" w:hAnsi="Lucida Sans"/>
        </w:rPr>
        <w:t>coefficientée</w:t>
      </w:r>
      <w:proofErr w:type="spellEnd"/>
      <w:r w:rsidRPr="002576DA">
        <w:rPr>
          <w:rFonts w:ascii="Lucida Sans" w:hAnsi="Lucida Sans"/>
        </w:rPr>
        <w:t xml:space="preserve"> du semestre, après prise en compte de l'assiduité, est égale ou supérieure à 10/20 </w:t>
      </w:r>
      <w:r w:rsidRPr="00400933">
        <w:rPr>
          <w:rFonts w:ascii="Lucida Sans" w:hAnsi="Lucida Sans"/>
          <w:b/>
          <w:bCs/>
        </w:rPr>
        <w:t>mais comporte au moins une note éliminatoire</w:t>
      </w:r>
      <w:r w:rsidRPr="002576DA">
        <w:rPr>
          <w:rFonts w:ascii="Lucida Sans" w:hAnsi="Lucida Sans"/>
        </w:rPr>
        <w:t xml:space="preserve">, le semestre de l'étudiant </w:t>
      </w:r>
      <w:r>
        <w:rPr>
          <w:rFonts w:ascii="Lucida Sans" w:hAnsi="Lucida Sans"/>
        </w:rPr>
        <w:t>n’</w:t>
      </w:r>
      <w:r w:rsidRPr="002576DA">
        <w:rPr>
          <w:rFonts w:ascii="Lucida Sans" w:hAnsi="Lucida Sans"/>
        </w:rPr>
        <w:t xml:space="preserve">est </w:t>
      </w:r>
      <w:r>
        <w:rPr>
          <w:rFonts w:ascii="Lucida Sans" w:hAnsi="Lucida Sans"/>
        </w:rPr>
        <w:t xml:space="preserve">pas </w:t>
      </w:r>
      <w:r w:rsidRPr="002576DA">
        <w:rPr>
          <w:rFonts w:ascii="Lucida Sans" w:hAnsi="Lucida Sans"/>
        </w:rPr>
        <w:t xml:space="preserve">validé. Ce dernier, le cas échéant, </w:t>
      </w:r>
      <w:r>
        <w:rPr>
          <w:rFonts w:ascii="Lucida Sans" w:hAnsi="Lucida Sans"/>
        </w:rPr>
        <w:t xml:space="preserve">repasse en seconde session </w:t>
      </w:r>
      <w:proofErr w:type="spellStart"/>
      <w:proofErr w:type="gramStart"/>
      <w:r>
        <w:rPr>
          <w:rFonts w:ascii="Lucida Sans" w:hAnsi="Lucida Sans"/>
        </w:rPr>
        <w:t>le.s</w:t>
      </w:r>
      <w:proofErr w:type="spellEnd"/>
      <w:proofErr w:type="gramEnd"/>
      <w:r>
        <w:rPr>
          <w:rFonts w:ascii="Lucida Sans" w:hAnsi="Lucida Sans"/>
        </w:rPr>
        <w:t xml:space="preserve"> </w:t>
      </w:r>
      <w:proofErr w:type="spellStart"/>
      <w:r>
        <w:rPr>
          <w:rFonts w:ascii="Lucida Sans" w:hAnsi="Lucida Sans"/>
        </w:rPr>
        <w:t>UE.s</w:t>
      </w:r>
      <w:proofErr w:type="spellEnd"/>
      <w:r>
        <w:rPr>
          <w:rFonts w:ascii="Lucida Sans" w:hAnsi="Lucida Sans"/>
        </w:rPr>
        <w:t xml:space="preserve"> </w:t>
      </w:r>
      <w:proofErr w:type="spellStart"/>
      <w:r>
        <w:rPr>
          <w:rFonts w:ascii="Lucida Sans" w:hAnsi="Lucida Sans"/>
        </w:rPr>
        <w:t>concernée.s</w:t>
      </w:r>
      <w:proofErr w:type="spellEnd"/>
    </w:p>
    <w:p w14:paraId="7984B72C" w14:textId="77777777" w:rsidR="00A25C86" w:rsidRPr="002576DA" w:rsidRDefault="00A25C86" w:rsidP="00A25C86">
      <w:pPr>
        <w:ind w:left="284"/>
        <w:jc w:val="both"/>
        <w:rPr>
          <w:rFonts w:ascii="Lucida Sans" w:hAnsi="Lucida Sans"/>
        </w:rPr>
      </w:pPr>
      <w:r w:rsidRPr="002576DA">
        <w:rPr>
          <w:rFonts w:ascii="Lucida Sans" w:hAnsi="Lucida Sans"/>
        </w:rPr>
        <w:t>Dans le cas d'une moyenne du semestre strictement inférieure à 10 :</w:t>
      </w:r>
    </w:p>
    <w:p w14:paraId="7374009A"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si</w:t>
      </w:r>
      <w:proofErr w:type="gramEnd"/>
      <w:r w:rsidRPr="002576DA">
        <w:rPr>
          <w:rFonts w:ascii="Lucida Sans" w:hAnsi="Lucida Sans"/>
        </w:rPr>
        <w:t xml:space="preserve"> la moyenne est égale ou supérieure à 8, la décision de validation du semestre est différée et l'étudiant est autorisé à poursuivre le semestre suivant du master</w:t>
      </w:r>
      <w:r w:rsidR="00484464" w:rsidRPr="002576DA">
        <w:rPr>
          <w:rFonts w:ascii="Lucida Sans" w:hAnsi="Lucida Sans"/>
        </w:rPr>
        <w:t>. L</w:t>
      </w:r>
      <w:r w:rsidRPr="002576DA">
        <w:rPr>
          <w:rFonts w:ascii="Lucida Sans" w:hAnsi="Lucida Sans"/>
        </w:rPr>
        <w:t>e jury réexaminera sa décision en fonction des résultats finaux</w:t>
      </w:r>
    </w:p>
    <w:p w14:paraId="44480A42"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si</w:t>
      </w:r>
      <w:proofErr w:type="gramEnd"/>
      <w:r w:rsidRPr="002576DA">
        <w:rPr>
          <w:rFonts w:ascii="Lucida Sans" w:hAnsi="Lucida Sans"/>
        </w:rPr>
        <w:t xml:space="preserve"> la moyenne est strictement inférieure à 8, le semestre n'est pas validé et l'étudiant n'est autorisé ni à poursuivre le master ni à se réinscrire.</w:t>
      </w:r>
    </w:p>
    <w:p w14:paraId="1ABE58A0" w14:textId="77777777" w:rsidR="005476B1" w:rsidRPr="002576DA" w:rsidRDefault="005476B1" w:rsidP="005476B1">
      <w:pPr>
        <w:pStyle w:val="Listecouleur-Accent11"/>
        <w:jc w:val="both"/>
        <w:rPr>
          <w:rFonts w:ascii="Lucida Sans" w:hAnsi="Lucida Sans"/>
        </w:rPr>
      </w:pPr>
    </w:p>
    <w:p w14:paraId="135AB304" w14:textId="77777777" w:rsidR="00A25C86" w:rsidRPr="002576DA" w:rsidRDefault="00A25C86" w:rsidP="00A25C86">
      <w:pPr>
        <w:jc w:val="both"/>
        <w:rPr>
          <w:rFonts w:ascii="Lucida Sans" w:hAnsi="Lucida Sans"/>
          <w:b/>
          <w:color w:val="003300"/>
        </w:rPr>
      </w:pPr>
      <w:r w:rsidRPr="002576DA">
        <w:rPr>
          <w:rFonts w:ascii="Lucida Sans" w:hAnsi="Lucida Sans"/>
          <w:b/>
          <w:color w:val="003300"/>
        </w:rPr>
        <w:t>ART. 1</w:t>
      </w:r>
      <w:r w:rsidR="00F251BD" w:rsidRPr="002576DA">
        <w:rPr>
          <w:rFonts w:ascii="Lucida Sans" w:hAnsi="Lucida Sans"/>
          <w:b/>
          <w:color w:val="003300"/>
        </w:rPr>
        <w:t>1</w:t>
      </w:r>
      <w:r w:rsidRPr="002576DA">
        <w:rPr>
          <w:rFonts w:ascii="Lucida Sans" w:hAnsi="Lucida Sans"/>
          <w:b/>
          <w:color w:val="003300"/>
        </w:rPr>
        <w:t xml:space="preserve"> </w:t>
      </w:r>
      <w:r w:rsidR="00405B30" w:rsidRPr="002576DA">
        <w:rPr>
          <w:rFonts w:ascii="Lucida Sans" w:hAnsi="Lucida Sans"/>
          <w:b/>
          <w:color w:val="003300"/>
        </w:rPr>
        <w:t>–</w:t>
      </w:r>
      <w:r w:rsidRPr="002576DA">
        <w:rPr>
          <w:rFonts w:ascii="Lucida Sans" w:hAnsi="Lucida Sans"/>
          <w:b/>
          <w:color w:val="003300"/>
        </w:rPr>
        <w:t xml:space="preserve"> OBTENTION DU DIPLOME FINAL DU MASTER (M2)</w:t>
      </w:r>
    </w:p>
    <w:p w14:paraId="19925F78" w14:textId="77777777" w:rsidR="00A25C86" w:rsidRPr="002576DA" w:rsidRDefault="00A25C86" w:rsidP="00A25C86">
      <w:pPr>
        <w:ind w:left="284"/>
        <w:jc w:val="both"/>
        <w:rPr>
          <w:rFonts w:ascii="Lucida Sans" w:hAnsi="Lucida Sans"/>
          <w:sz w:val="12"/>
          <w:szCs w:val="12"/>
        </w:rPr>
      </w:pPr>
    </w:p>
    <w:p w14:paraId="1F654F38" w14:textId="77777777" w:rsidR="00A25C86" w:rsidRPr="002576DA" w:rsidRDefault="00A25C86" w:rsidP="00A25C86">
      <w:pPr>
        <w:ind w:left="284"/>
        <w:jc w:val="both"/>
        <w:rPr>
          <w:rFonts w:ascii="Lucida Sans" w:hAnsi="Lucida Sans"/>
        </w:rPr>
      </w:pPr>
      <w:r w:rsidRPr="002576DA">
        <w:rPr>
          <w:rFonts w:ascii="Lucida Sans" w:hAnsi="Lucida Sans"/>
        </w:rPr>
        <w:t>L’admission au M2 est prononcée si les moyennes générales du S3/M2 et S4/M2 sont toutes les deux égales ou supérieures à 10/20.</w:t>
      </w:r>
    </w:p>
    <w:p w14:paraId="0C9CDBE8" w14:textId="77777777" w:rsidR="00A25C86" w:rsidRPr="002576DA" w:rsidRDefault="00A25C86" w:rsidP="00A25C86">
      <w:pPr>
        <w:ind w:left="284"/>
        <w:jc w:val="both"/>
        <w:rPr>
          <w:rFonts w:ascii="Lucida Sans" w:hAnsi="Lucida Sans"/>
        </w:rPr>
      </w:pPr>
      <w:r w:rsidRPr="002576DA">
        <w:rPr>
          <w:rFonts w:ascii="Lucida Sans" w:hAnsi="Lucida Sans"/>
        </w:rPr>
        <w:t>Si un (ou les deux) semestre(s) du M2 est</w:t>
      </w:r>
      <w:r w:rsidR="00042547" w:rsidRPr="002576DA">
        <w:rPr>
          <w:rFonts w:ascii="Lucida Sans" w:hAnsi="Lucida Sans"/>
        </w:rPr>
        <w:t xml:space="preserve"> </w:t>
      </w:r>
      <w:r w:rsidRPr="002576DA">
        <w:rPr>
          <w:rFonts w:ascii="Lucida Sans" w:hAnsi="Lucida Sans"/>
        </w:rPr>
        <w:t xml:space="preserve">(sont) en attente de validation (moyenne </w:t>
      </w:r>
      <w:proofErr w:type="gramStart"/>
      <w:r w:rsidRPr="002576DA">
        <w:rPr>
          <w:rFonts w:ascii="Lucida Sans" w:hAnsi="Lucida Sans"/>
        </w:rPr>
        <w:t>du semestre comprise</w:t>
      </w:r>
      <w:proofErr w:type="gramEnd"/>
      <w:r w:rsidRPr="002576DA">
        <w:rPr>
          <w:rFonts w:ascii="Lucida Sans" w:hAnsi="Lucida Sans"/>
        </w:rPr>
        <w:t xml:space="preserve"> entre 8 et 10) :</w:t>
      </w:r>
    </w:p>
    <w:p w14:paraId="78AD0E79" w14:textId="77777777" w:rsidR="00A25C86" w:rsidRPr="002576DA" w:rsidRDefault="00A25C86" w:rsidP="00A25C86">
      <w:pPr>
        <w:pStyle w:val="Listecouleur-Accent11"/>
        <w:numPr>
          <w:ilvl w:val="0"/>
          <w:numId w:val="3"/>
        </w:numPr>
        <w:jc w:val="both"/>
        <w:rPr>
          <w:rFonts w:ascii="Lucida Sans" w:hAnsi="Lucida Sans"/>
        </w:rPr>
      </w:pPr>
      <w:proofErr w:type="gramStart"/>
      <w:r w:rsidRPr="002576DA">
        <w:rPr>
          <w:rFonts w:ascii="Lucida Sans" w:hAnsi="Lucida Sans"/>
        </w:rPr>
        <w:t>dans</w:t>
      </w:r>
      <w:proofErr w:type="gramEnd"/>
      <w:r w:rsidRPr="002576DA">
        <w:rPr>
          <w:rFonts w:ascii="Lucida Sans" w:hAnsi="Lucida Sans"/>
        </w:rPr>
        <w:t xml:space="preserve"> le cas d'une moyenne annuelle égale ou supérieure à 10 :</w:t>
      </w:r>
    </w:p>
    <w:p w14:paraId="221124D4" w14:textId="77777777" w:rsidR="00A25C86" w:rsidRPr="002576DA" w:rsidRDefault="00A25C86" w:rsidP="00A25C86">
      <w:pPr>
        <w:pStyle w:val="Listecouleur-Accent11"/>
        <w:numPr>
          <w:ilvl w:val="1"/>
          <w:numId w:val="3"/>
        </w:numPr>
        <w:jc w:val="both"/>
        <w:rPr>
          <w:rFonts w:ascii="Lucida Sans" w:hAnsi="Lucida Sans"/>
        </w:rPr>
      </w:pPr>
      <w:proofErr w:type="gramStart"/>
      <w:r w:rsidRPr="002576DA">
        <w:rPr>
          <w:rFonts w:ascii="Lucida Sans" w:hAnsi="Lucida Sans"/>
        </w:rPr>
        <w:t>si</w:t>
      </w:r>
      <w:proofErr w:type="gramEnd"/>
      <w:r w:rsidRPr="002576DA">
        <w:rPr>
          <w:rFonts w:ascii="Lucida Sans" w:hAnsi="Lucida Sans"/>
        </w:rPr>
        <w:t xml:space="preserve"> la note de l'UE STAGE est égale ou supérieure à 10, le diplôme est attribué.</w:t>
      </w:r>
    </w:p>
    <w:p w14:paraId="06BEB003" w14:textId="77777777" w:rsidR="00A25C86" w:rsidRPr="002576DA" w:rsidRDefault="00A25C86" w:rsidP="00A25C86">
      <w:pPr>
        <w:pStyle w:val="Listecouleur-Accent11"/>
        <w:numPr>
          <w:ilvl w:val="1"/>
          <w:numId w:val="3"/>
        </w:numPr>
        <w:jc w:val="both"/>
        <w:rPr>
          <w:rFonts w:ascii="Lucida Sans" w:hAnsi="Lucida Sans"/>
        </w:rPr>
      </w:pPr>
      <w:proofErr w:type="gramStart"/>
      <w:r w:rsidRPr="002576DA">
        <w:rPr>
          <w:rFonts w:ascii="Lucida Sans" w:hAnsi="Lucida Sans"/>
        </w:rPr>
        <w:t>sinon</w:t>
      </w:r>
      <w:proofErr w:type="gramEnd"/>
      <w:r w:rsidRPr="002576DA">
        <w:rPr>
          <w:rFonts w:ascii="Lucida Sans" w:hAnsi="Lucida Sans"/>
        </w:rPr>
        <w:t xml:space="preserve"> (note de l'UE STAGE est strictement inférieure à 10) l'étudiant est autorisé à redoubler sans obligation de suivre les cours : dans ce cas les notes obtenues dans l'année à l'exception de celle de l'UE STAGE sont acquises. L'étudiant doit réaliser une nouvelle mission de 6 mois en entreprise, suivie par un tuteur, et soutenir son mémoire l'année suivante.</w:t>
      </w:r>
    </w:p>
    <w:p w14:paraId="5C731225" w14:textId="77777777" w:rsidR="00A25C86" w:rsidRPr="002576DA" w:rsidRDefault="00A25C86" w:rsidP="00A25C86">
      <w:pPr>
        <w:pStyle w:val="Listecouleur-Accent11"/>
        <w:numPr>
          <w:ilvl w:val="0"/>
          <w:numId w:val="3"/>
        </w:numPr>
        <w:jc w:val="both"/>
        <w:rPr>
          <w:rFonts w:ascii="Lucida Sans" w:hAnsi="Lucida Sans"/>
        </w:rPr>
      </w:pPr>
      <w:proofErr w:type="gramStart"/>
      <w:r w:rsidRPr="002576DA">
        <w:rPr>
          <w:rFonts w:ascii="Lucida Sans" w:hAnsi="Lucida Sans"/>
        </w:rPr>
        <w:t>dans</w:t>
      </w:r>
      <w:proofErr w:type="gramEnd"/>
      <w:r w:rsidRPr="002576DA">
        <w:rPr>
          <w:rFonts w:ascii="Lucida Sans" w:hAnsi="Lucida Sans"/>
        </w:rPr>
        <w:t xml:space="preserve"> le cas d'une moyenne annuelle strictement inférieure à 10 :</w:t>
      </w:r>
    </w:p>
    <w:p w14:paraId="458BF1FA" w14:textId="77777777" w:rsidR="00A25C86" w:rsidRPr="002576DA" w:rsidRDefault="00A25C86" w:rsidP="00A25C86">
      <w:pPr>
        <w:pStyle w:val="Listecouleur-Accent11"/>
        <w:numPr>
          <w:ilvl w:val="1"/>
          <w:numId w:val="3"/>
        </w:numPr>
        <w:jc w:val="both"/>
        <w:rPr>
          <w:rFonts w:ascii="Lucida Sans" w:hAnsi="Lucida Sans"/>
        </w:rPr>
      </w:pPr>
      <w:proofErr w:type="gramStart"/>
      <w:r w:rsidRPr="002576DA">
        <w:rPr>
          <w:rFonts w:ascii="Lucida Sans" w:hAnsi="Lucida Sans"/>
        </w:rPr>
        <w:t>si</w:t>
      </w:r>
      <w:proofErr w:type="gramEnd"/>
      <w:r w:rsidRPr="002576DA">
        <w:rPr>
          <w:rFonts w:ascii="Lucida Sans" w:hAnsi="Lucida Sans"/>
        </w:rPr>
        <w:t xml:space="preserve"> la note de l'UE STAGE est égale ou supérieure à 8, l'étudiant est autorisé à redoubler sans obligation de suivre les cours : dans ce cas les notes obtenues dans l'année à l'exception de la soutenance sont acquises. L'étudiant doit réaliser une nouvelle mission de 6 mois en entreprise, suivie par un tuteur, et soutenir son mémoire l'année suivante.</w:t>
      </w:r>
    </w:p>
    <w:p w14:paraId="24CEEA2D" w14:textId="77777777" w:rsidR="00A25C86" w:rsidRPr="002576DA" w:rsidRDefault="00A25C86" w:rsidP="00A25C86">
      <w:pPr>
        <w:pStyle w:val="Listecouleur-Accent11"/>
        <w:numPr>
          <w:ilvl w:val="1"/>
          <w:numId w:val="3"/>
        </w:numPr>
        <w:jc w:val="both"/>
        <w:rPr>
          <w:rFonts w:ascii="Lucida Sans" w:hAnsi="Lucida Sans"/>
        </w:rPr>
      </w:pPr>
      <w:proofErr w:type="gramStart"/>
      <w:r w:rsidRPr="002576DA">
        <w:rPr>
          <w:rFonts w:ascii="Lucida Sans" w:hAnsi="Lucida Sans"/>
        </w:rPr>
        <w:lastRenderedPageBreak/>
        <w:t>sinon</w:t>
      </w:r>
      <w:proofErr w:type="gramEnd"/>
      <w:r w:rsidRPr="002576DA">
        <w:rPr>
          <w:rFonts w:ascii="Lucida Sans" w:hAnsi="Lucida Sans"/>
        </w:rPr>
        <w:t xml:space="preserve"> (note de l'UE STAGE strictement inférieure à 8) l'étudiant n'est pas autorisé à redoubler. Le(les) semestre(s) en attente de validation </w:t>
      </w:r>
      <w:proofErr w:type="gramStart"/>
      <w:r w:rsidRPr="002576DA">
        <w:rPr>
          <w:rFonts w:ascii="Lucida Sans" w:hAnsi="Lucida Sans"/>
        </w:rPr>
        <w:t>n'est(</w:t>
      </w:r>
      <w:proofErr w:type="gramEnd"/>
      <w:r w:rsidRPr="002576DA">
        <w:rPr>
          <w:rFonts w:ascii="Lucida Sans" w:hAnsi="Lucida Sans"/>
        </w:rPr>
        <w:t>ne sont) pas validé(s).</w:t>
      </w:r>
    </w:p>
    <w:p w14:paraId="30FA7878" w14:textId="77777777" w:rsidR="005476B1" w:rsidRPr="002576DA" w:rsidRDefault="005476B1" w:rsidP="005476B1">
      <w:pPr>
        <w:pStyle w:val="Listecouleur-Accent11"/>
        <w:jc w:val="both"/>
        <w:rPr>
          <w:rFonts w:ascii="Lucida Sans" w:hAnsi="Lucida Sans"/>
          <w:sz w:val="12"/>
          <w:szCs w:val="12"/>
        </w:rPr>
      </w:pPr>
    </w:p>
    <w:p w14:paraId="13EC6F4F" w14:textId="77777777" w:rsidR="00A25C86" w:rsidRPr="002576DA" w:rsidRDefault="00A25C86" w:rsidP="00A25C86">
      <w:pPr>
        <w:jc w:val="both"/>
        <w:rPr>
          <w:rFonts w:ascii="Lucida Sans" w:hAnsi="Lucida Sans"/>
          <w:b/>
          <w:color w:val="943634"/>
          <w:sz w:val="12"/>
          <w:szCs w:val="12"/>
        </w:rPr>
      </w:pPr>
    </w:p>
    <w:p w14:paraId="1CF2C34C" w14:textId="77777777" w:rsidR="005E52CD" w:rsidRPr="002576DA" w:rsidRDefault="005E52CD" w:rsidP="00A25C86">
      <w:pPr>
        <w:jc w:val="both"/>
        <w:rPr>
          <w:rFonts w:ascii="Lucida Sans" w:hAnsi="Lucida Sans"/>
          <w:b/>
          <w:color w:val="336600"/>
        </w:rPr>
      </w:pPr>
    </w:p>
    <w:p w14:paraId="283AEBFD" w14:textId="77777777" w:rsidR="00A25C86" w:rsidRPr="002576DA" w:rsidRDefault="00A25C86" w:rsidP="00A25C86">
      <w:pPr>
        <w:jc w:val="both"/>
        <w:rPr>
          <w:rFonts w:ascii="Lucida Sans" w:hAnsi="Lucida Sans"/>
          <w:b/>
          <w:color w:val="002E00"/>
        </w:rPr>
      </w:pPr>
      <w:r w:rsidRPr="002576DA">
        <w:rPr>
          <w:rFonts w:ascii="Lucida Sans" w:hAnsi="Lucida Sans"/>
          <w:b/>
          <w:color w:val="002E00"/>
        </w:rPr>
        <w:t>ART. 1</w:t>
      </w:r>
      <w:r w:rsidR="00F251BD" w:rsidRPr="002576DA">
        <w:rPr>
          <w:rFonts w:ascii="Lucida Sans" w:hAnsi="Lucida Sans"/>
          <w:b/>
          <w:color w:val="002E00"/>
        </w:rPr>
        <w:t>2</w:t>
      </w:r>
      <w:r w:rsidRPr="002576DA">
        <w:rPr>
          <w:rFonts w:ascii="Lucida Sans" w:hAnsi="Lucida Sans"/>
          <w:b/>
          <w:color w:val="002E00"/>
        </w:rPr>
        <w:t xml:space="preserve"> </w:t>
      </w:r>
      <w:r w:rsidR="00405B30" w:rsidRPr="002576DA">
        <w:rPr>
          <w:rFonts w:ascii="Lucida Sans" w:hAnsi="Lucida Sans"/>
          <w:b/>
          <w:color w:val="002E00"/>
        </w:rPr>
        <w:t>–</w:t>
      </w:r>
      <w:r w:rsidRPr="002576DA">
        <w:rPr>
          <w:rFonts w:ascii="Lucida Sans" w:hAnsi="Lucida Sans"/>
          <w:b/>
          <w:color w:val="002E00"/>
        </w:rPr>
        <w:t xml:space="preserve"> ATTRIBUTION D'UNE MENTION</w:t>
      </w:r>
    </w:p>
    <w:p w14:paraId="777C1748" w14:textId="77777777" w:rsidR="00A25C86" w:rsidRPr="002576DA" w:rsidRDefault="00A25C86" w:rsidP="00A25C86">
      <w:pPr>
        <w:ind w:left="284"/>
        <w:jc w:val="both"/>
        <w:rPr>
          <w:rFonts w:ascii="Lucida Sans" w:hAnsi="Lucida Sans"/>
          <w:sz w:val="12"/>
          <w:szCs w:val="12"/>
        </w:rPr>
      </w:pPr>
    </w:p>
    <w:p w14:paraId="6E962535" w14:textId="77777777" w:rsidR="00A25C86" w:rsidRPr="002576DA" w:rsidRDefault="00A25C86" w:rsidP="00A25C86">
      <w:pPr>
        <w:ind w:left="284"/>
        <w:jc w:val="both"/>
        <w:rPr>
          <w:rFonts w:ascii="Lucida Sans" w:hAnsi="Lucida Sans"/>
        </w:rPr>
      </w:pPr>
      <w:r w:rsidRPr="002576DA">
        <w:rPr>
          <w:rFonts w:ascii="Lucida Sans" w:hAnsi="Lucida Sans"/>
        </w:rPr>
        <w:t>La délivrance du diplôme donne lieu à l’attribution d’une mention en fonction de la moyenne générale des notes de S3 et S4 :</w:t>
      </w:r>
    </w:p>
    <w:p w14:paraId="111E4C6E"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la</w:t>
      </w:r>
      <w:proofErr w:type="gramEnd"/>
      <w:r w:rsidRPr="002576DA">
        <w:rPr>
          <w:rFonts w:ascii="Lucida Sans" w:hAnsi="Lucida Sans"/>
        </w:rPr>
        <w:t xml:space="preserve"> mention « Passable » est attribuée lorsque cette moyenne est égale ou supérieure à 10 et inférieure à 12</w:t>
      </w:r>
    </w:p>
    <w:p w14:paraId="5266DA46"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la</w:t>
      </w:r>
      <w:proofErr w:type="gramEnd"/>
      <w:r w:rsidRPr="002576DA">
        <w:rPr>
          <w:rFonts w:ascii="Lucida Sans" w:hAnsi="Lucida Sans"/>
        </w:rPr>
        <w:t xml:space="preserve"> mention « Assez Bien » est attribuée lorsque cette moyenne est égale ou supérieure à 12 et inférieure à 14</w:t>
      </w:r>
    </w:p>
    <w:p w14:paraId="4ED07FC1"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la</w:t>
      </w:r>
      <w:proofErr w:type="gramEnd"/>
      <w:r w:rsidRPr="002576DA">
        <w:rPr>
          <w:rFonts w:ascii="Lucida Sans" w:hAnsi="Lucida Sans"/>
        </w:rPr>
        <w:t xml:space="preserve"> mention « Bien » est attribuée lorsque cette moyenne est égale ou supérieure à 14 et inférieure à 16</w:t>
      </w:r>
    </w:p>
    <w:p w14:paraId="2FC1DE2A"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la</w:t>
      </w:r>
      <w:proofErr w:type="gramEnd"/>
      <w:r w:rsidRPr="002576DA">
        <w:rPr>
          <w:rFonts w:ascii="Lucida Sans" w:hAnsi="Lucida Sans"/>
        </w:rPr>
        <w:t xml:space="preserve"> mention « Très Bien » est attribuée lorsque cette moyenne est égale ou supérieure à 16.</w:t>
      </w:r>
    </w:p>
    <w:p w14:paraId="3B74BCF0" w14:textId="77777777" w:rsidR="00A25C86" w:rsidRPr="002576DA" w:rsidRDefault="00A25C86" w:rsidP="00A25C86">
      <w:pPr>
        <w:ind w:left="284"/>
        <w:jc w:val="both"/>
        <w:rPr>
          <w:rFonts w:ascii="Lucida Sans" w:hAnsi="Lucida Sans"/>
        </w:rPr>
      </w:pPr>
      <w:r w:rsidRPr="002576DA">
        <w:rPr>
          <w:rFonts w:ascii="Lucida Sans" w:hAnsi="Lucida Sans"/>
        </w:rPr>
        <w:t>Le redoublement du M2 n'est pas autorisé sauf décision contraire du Jury examinée au cas par cas.</w:t>
      </w:r>
    </w:p>
    <w:p w14:paraId="08810833" w14:textId="77777777" w:rsidR="00E06333" w:rsidRPr="002576DA" w:rsidRDefault="00E06333" w:rsidP="00A25C86">
      <w:pPr>
        <w:jc w:val="both"/>
        <w:rPr>
          <w:rFonts w:ascii="Lucida Sans" w:hAnsi="Lucida Sans"/>
          <w:b/>
          <w:color w:val="943634"/>
          <w:sz w:val="16"/>
          <w:szCs w:val="16"/>
        </w:rPr>
      </w:pPr>
    </w:p>
    <w:p w14:paraId="59244B2B" w14:textId="77777777" w:rsidR="00A25C86" w:rsidRPr="002576DA" w:rsidRDefault="00A25C86" w:rsidP="00A25C86">
      <w:pPr>
        <w:jc w:val="both"/>
        <w:rPr>
          <w:rFonts w:ascii="Lucida Sans" w:hAnsi="Lucida Sans"/>
          <w:b/>
          <w:color w:val="003300"/>
        </w:rPr>
      </w:pPr>
      <w:r w:rsidRPr="002576DA">
        <w:rPr>
          <w:rFonts w:ascii="Lucida Sans" w:hAnsi="Lucida Sans"/>
          <w:b/>
          <w:color w:val="003300"/>
        </w:rPr>
        <w:t>ART. 1</w:t>
      </w:r>
      <w:r w:rsidR="00F251BD" w:rsidRPr="002576DA">
        <w:rPr>
          <w:rFonts w:ascii="Lucida Sans" w:hAnsi="Lucida Sans"/>
          <w:b/>
          <w:color w:val="003300"/>
        </w:rPr>
        <w:t>3</w:t>
      </w:r>
      <w:r w:rsidRPr="002576DA">
        <w:rPr>
          <w:rFonts w:ascii="Lucida Sans" w:hAnsi="Lucida Sans"/>
          <w:b/>
          <w:color w:val="003300"/>
        </w:rPr>
        <w:t xml:space="preserve"> </w:t>
      </w:r>
      <w:r w:rsidR="00405B30" w:rsidRPr="002576DA">
        <w:rPr>
          <w:rFonts w:ascii="Lucida Sans" w:hAnsi="Lucida Sans"/>
          <w:b/>
          <w:color w:val="003300"/>
        </w:rPr>
        <w:t>–</w:t>
      </w:r>
      <w:r w:rsidRPr="002576DA">
        <w:rPr>
          <w:rFonts w:ascii="Lucida Sans" w:hAnsi="Lucida Sans"/>
          <w:b/>
          <w:color w:val="003300"/>
        </w:rPr>
        <w:t xml:space="preserve"> JURYS</w:t>
      </w:r>
    </w:p>
    <w:p w14:paraId="606484C4" w14:textId="77777777" w:rsidR="00A25C86" w:rsidRPr="002576DA" w:rsidRDefault="00A25C86" w:rsidP="00A25C86">
      <w:pPr>
        <w:ind w:left="284"/>
        <w:jc w:val="both"/>
        <w:rPr>
          <w:rFonts w:ascii="Lucida Sans" w:hAnsi="Lucida Sans"/>
          <w:sz w:val="12"/>
          <w:szCs w:val="12"/>
        </w:rPr>
      </w:pPr>
    </w:p>
    <w:p w14:paraId="0B462C5F" w14:textId="77777777" w:rsidR="00A25C86" w:rsidRPr="002576DA" w:rsidRDefault="00A25C86" w:rsidP="00A25C86">
      <w:pPr>
        <w:ind w:left="284"/>
        <w:jc w:val="both"/>
        <w:rPr>
          <w:rFonts w:ascii="Lucida Sans" w:hAnsi="Lucida Sans"/>
        </w:rPr>
      </w:pPr>
      <w:r w:rsidRPr="002576DA">
        <w:rPr>
          <w:rFonts w:ascii="Lucida Sans" w:hAnsi="Lucida Sans"/>
        </w:rPr>
        <w:t>La délivrance des diplômes est prononcée après délibération du jury. Celui-ci établit un rapport de sa délibération.</w:t>
      </w:r>
    </w:p>
    <w:p w14:paraId="1E20F1D6" w14:textId="77777777" w:rsidR="00A25C86" w:rsidRPr="002576DA" w:rsidRDefault="00A25C86" w:rsidP="00A25C86">
      <w:pPr>
        <w:ind w:left="284"/>
        <w:jc w:val="both"/>
        <w:rPr>
          <w:rFonts w:ascii="Lucida Sans" w:hAnsi="Lucida Sans"/>
        </w:rPr>
      </w:pPr>
      <w:r w:rsidRPr="002576DA">
        <w:rPr>
          <w:rFonts w:ascii="Lucida Sans" w:hAnsi="Lucida Sans"/>
        </w:rPr>
        <w:t>Les UE obtenues par décision de jury portent la note effectivement obtenue, suivie de la mention « admis ».</w:t>
      </w:r>
    </w:p>
    <w:p w14:paraId="70EA507E" w14:textId="77777777" w:rsidR="00A25C86" w:rsidRPr="002576DA" w:rsidRDefault="00A25C86" w:rsidP="00A25C86">
      <w:pPr>
        <w:ind w:left="284"/>
        <w:jc w:val="both"/>
        <w:rPr>
          <w:rFonts w:ascii="Lucida Sans" w:hAnsi="Lucida Sans"/>
          <w:sz w:val="16"/>
          <w:szCs w:val="16"/>
        </w:rPr>
      </w:pPr>
    </w:p>
    <w:p w14:paraId="681EE2FD" w14:textId="77777777" w:rsidR="00A25C86" w:rsidRPr="002576DA" w:rsidRDefault="00A25C86" w:rsidP="00A25C86">
      <w:pPr>
        <w:jc w:val="both"/>
        <w:rPr>
          <w:rFonts w:ascii="Lucida Sans" w:hAnsi="Lucida Sans"/>
          <w:b/>
          <w:color w:val="002E00"/>
        </w:rPr>
      </w:pPr>
      <w:r w:rsidRPr="002576DA">
        <w:rPr>
          <w:rFonts w:ascii="Lucida Sans" w:hAnsi="Lucida Sans"/>
          <w:b/>
          <w:color w:val="002E00"/>
        </w:rPr>
        <w:t>ART. 1</w:t>
      </w:r>
      <w:r w:rsidR="00F251BD" w:rsidRPr="002576DA">
        <w:rPr>
          <w:rFonts w:ascii="Lucida Sans" w:hAnsi="Lucida Sans"/>
          <w:b/>
          <w:color w:val="002E00"/>
        </w:rPr>
        <w:t>4</w:t>
      </w:r>
      <w:r w:rsidRPr="002576DA">
        <w:rPr>
          <w:rFonts w:ascii="Lucida Sans" w:hAnsi="Lucida Sans"/>
          <w:b/>
          <w:color w:val="002E00"/>
        </w:rPr>
        <w:t xml:space="preserve"> </w:t>
      </w:r>
      <w:r w:rsidR="00405B30" w:rsidRPr="002576DA">
        <w:rPr>
          <w:rFonts w:ascii="Lucida Sans" w:hAnsi="Lucida Sans"/>
          <w:b/>
          <w:color w:val="002E00"/>
        </w:rPr>
        <w:t>–</w:t>
      </w:r>
      <w:r w:rsidRPr="002576DA">
        <w:rPr>
          <w:rFonts w:ascii="Lucida Sans" w:hAnsi="Lucida Sans"/>
          <w:b/>
          <w:color w:val="002E00"/>
        </w:rPr>
        <w:t xml:space="preserve"> STAGE</w:t>
      </w:r>
    </w:p>
    <w:p w14:paraId="03F6EF70" w14:textId="77777777" w:rsidR="00A25C86" w:rsidRPr="002576DA" w:rsidRDefault="00A25C86" w:rsidP="00A25C86">
      <w:pPr>
        <w:ind w:left="284"/>
        <w:jc w:val="both"/>
        <w:rPr>
          <w:rFonts w:ascii="Lucida Sans" w:hAnsi="Lucida Sans"/>
          <w:sz w:val="12"/>
          <w:szCs w:val="12"/>
        </w:rPr>
      </w:pPr>
    </w:p>
    <w:p w14:paraId="334C41E7" w14:textId="77777777" w:rsidR="00A25C86" w:rsidRPr="002576DA" w:rsidRDefault="00A25C86" w:rsidP="00A25C86">
      <w:pPr>
        <w:ind w:left="284"/>
        <w:jc w:val="both"/>
        <w:rPr>
          <w:rFonts w:ascii="Lucida Sans" w:hAnsi="Lucida Sans"/>
        </w:rPr>
      </w:pPr>
      <w:r w:rsidRPr="002576DA">
        <w:rPr>
          <w:rFonts w:ascii="Lucida Sans" w:hAnsi="Lucida Sans"/>
        </w:rPr>
        <w:t>En M2, l’autorisation de départ en stage est soumise sans exception à l’approbation du responsable de formation.</w:t>
      </w:r>
    </w:p>
    <w:p w14:paraId="0F8906D3" w14:textId="77777777" w:rsidR="00A25C86" w:rsidRPr="002576DA" w:rsidRDefault="00A25C86" w:rsidP="00A25C86">
      <w:pPr>
        <w:ind w:left="284"/>
        <w:jc w:val="both"/>
        <w:rPr>
          <w:rFonts w:ascii="Lucida Sans" w:hAnsi="Lucida Sans"/>
        </w:rPr>
      </w:pPr>
      <w:r w:rsidRPr="002576DA">
        <w:rPr>
          <w:rFonts w:ascii="Lucida Sans" w:hAnsi="Lucida Sans"/>
        </w:rPr>
        <w:t>Le stage est obligatoire. Aucune dérogation ne sera consentie.</w:t>
      </w:r>
    </w:p>
    <w:p w14:paraId="16D78035" w14:textId="77777777" w:rsidR="00A25C86" w:rsidRPr="002576DA" w:rsidRDefault="00A25C86" w:rsidP="00A25C86">
      <w:pPr>
        <w:ind w:left="284"/>
        <w:jc w:val="both"/>
        <w:rPr>
          <w:rFonts w:ascii="Lucida Sans" w:hAnsi="Lucida Sans"/>
        </w:rPr>
      </w:pPr>
      <w:r w:rsidRPr="002576DA">
        <w:rPr>
          <w:rFonts w:ascii="Lucida Sans" w:hAnsi="Lucida Sans"/>
        </w:rPr>
        <w:t>L’établissement et la signature d’une convention de stage est obligatoire.</w:t>
      </w:r>
    </w:p>
    <w:p w14:paraId="645E2387" w14:textId="77777777" w:rsidR="00A25C86" w:rsidRPr="002576DA" w:rsidRDefault="00A25C86" w:rsidP="00A25C86">
      <w:pPr>
        <w:ind w:left="284"/>
        <w:jc w:val="both"/>
        <w:rPr>
          <w:rFonts w:ascii="Lucida Sans" w:hAnsi="Lucida Sans"/>
        </w:rPr>
      </w:pPr>
      <w:r w:rsidRPr="002576DA">
        <w:rPr>
          <w:rFonts w:ascii="Lucida Sans" w:hAnsi="Lucida Sans"/>
        </w:rPr>
        <w:t>Le stage est sanctionné par la remise d'un mémoire écrit signé par le maitre de stage et/ou le chef d'entreprise sur la page de couverture.</w:t>
      </w:r>
    </w:p>
    <w:p w14:paraId="0A85EDAE" w14:textId="77777777" w:rsidR="00A25C86" w:rsidRPr="002576DA" w:rsidRDefault="00A25C86" w:rsidP="00A25C86">
      <w:pPr>
        <w:ind w:left="284"/>
        <w:jc w:val="both"/>
        <w:rPr>
          <w:rFonts w:ascii="Lucida Sans" w:hAnsi="Lucida Sans"/>
        </w:rPr>
      </w:pPr>
      <w:r w:rsidRPr="002576DA">
        <w:rPr>
          <w:rFonts w:ascii="Lucida Sans" w:hAnsi="Lucida Sans"/>
        </w:rPr>
        <w:t>Le mémoire est soutenu devant un jury professionnel et universitaire.</w:t>
      </w:r>
    </w:p>
    <w:p w14:paraId="4EFBD472" w14:textId="77777777" w:rsidR="00A25C86" w:rsidRPr="002576DA" w:rsidRDefault="00A25C86" w:rsidP="00A25C86">
      <w:pPr>
        <w:ind w:left="284"/>
        <w:jc w:val="both"/>
        <w:rPr>
          <w:rFonts w:ascii="Lucida Sans" w:hAnsi="Lucida Sans"/>
        </w:rPr>
      </w:pPr>
      <w:r w:rsidRPr="002576DA">
        <w:rPr>
          <w:rFonts w:ascii="Lucida Sans" w:hAnsi="Lucida Sans"/>
        </w:rPr>
        <w:t>L'UE STAGE est composée de trois éléments constitutifs qui donnent lieu chacun à une note sur 20 :</w:t>
      </w:r>
    </w:p>
    <w:p w14:paraId="2E120802"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note</w:t>
      </w:r>
      <w:proofErr w:type="gramEnd"/>
      <w:r w:rsidRPr="002576DA">
        <w:rPr>
          <w:rFonts w:ascii="Lucida Sans" w:hAnsi="Lucida Sans"/>
        </w:rPr>
        <w:t xml:space="preserve"> de qualité du stage, donnée par le maitre de stage et établie à partir d'une grille d'évaluation standardisée</w:t>
      </w:r>
    </w:p>
    <w:p w14:paraId="04CA1277"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note</w:t>
      </w:r>
      <w:proofErr w:type="gramEnd"/>
      <w:r w:rsidRPr="002576DA">
        <w:rPr>
          <w:rFonts w:ascii="Lucida Sans" w:hAnsi="Lucida Sans"/>
        </w:rPr>
        <w:t xml:space="preserve"> de qualité de la soutenance orale devant le jury, calculée comme la moyenne des notes données par chaque membre du jury</w:t>
      </w:r>
    </w:p>
    <w:p w14:paraId="57331B9F"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note</w:t>
      </w:r>
      <w:proofErr w:type="gramEnd"/>
      <w:r w:rsidRPr="002576DA">
        <w:rPr>
          <w:rFonts w:ascii="Lucida Sans" w:hAnsi="Lucida Sans"/>
        </w:rPr>
        <w:t xml:space="preserve"> de qualité du mémoire, calculée comme la moyenne des notes données par chaque membre du jury.</w:t>
      </w:r>
    </w:p>
    <w:p w14:paraId="5EB78C09" w14:textId="77777777" w:rsidR="00A25C86" w:rsidRPr="002576DA" w:rsidRDefault="00A25C86" w:rsidP="00A25C86">
      <w:pPr>
        <w:ind w:left="284"/>
        <w:jc w:val="both"/>
        <w:rPr>
          <w:rFonts w:ascii="Lucida Sans" w:hAnsi="Lucida Sans"/>
          <w:strike/>
          <w:color w:val="FF0000"/>
        </w:rPr>
      </w:pPr>
      <w:r w:rsidRPr="002576DA">
        <w:rPr>
          <w:rFonts w:ascii="Lucida Sans" w:hAnsi="Lucida Sans"/>
        </w:rPr>
        <w:t xml:space="preserve">La note finale de l'UE STAGE est une moyenne </w:t>
      </w:r>
      <w:proofErr w:type="spellStart"/>
      <w:r w:rsidRPr="002576DA">
        <w:rPr>
          <w:rFonts w:ascii="Lucida Sans" w:hAnsi="Lucida Sans"/>
        </w:rPr>
        <w:t>coefficientée</w:t>
      </w:r>
      <w:proofErr w:type="spellEnd"/>
      <w:r w:rsidRPr="002576DA">
        <w:rPr>
          <w:rFonts w:ascii="Lucida Sans" w:hAnsi="Lucida Sans"/>
        </w:rPr>
        <w:t xml:space="preserve"> de ces 3 notes</w:t>
      </w:r>
      <w:r w:rsidR="00405B30" w:rsidRPr="002576DA">
        <w:rPr>
          <w:rFonts w:ascii="Lucida Sans" w:hAnsi="Lucida Sans"/>
        </w:rPr>
        <w:t> : 2 pour la qualité du stage, 1 pour la qualité de la soutenance, 3 pour la qualité du mémoire.</w:t>
      </w:r>
    </w:p>
    <w:p w14:paraId="428416FA" w14:textId="77777777" w:rsidR="005E52CD" w:rsidRPr="002576DA" w:rsidRDefault="005E52CD" w:rsidP="00A25C86">
      <w:pPr>
        <w:jc w:val="both"/>
        <w:rPr>
          <w:rFonts w:ascii="Lucida Sans" w:hAnsi="Lucida Sans"/>
          <w:b/>
          <w:color w:val="336600"/>
        </w:rPr>
      </w:pPr>
    </w:p>
    <w:p w14:paraId="60724943" w14:textId="77777777" w:rsidR="00A25C86" w:rsidRPr="002576DA" w:rsidRDefault="00A25C86" w:rsidP="00A25C86">
      <w:pPr>
        <w:jc w:val="both"/>
        <w:rPr>
          <w:rFonts w:ascii="Lucida Sans" w:hAnsi="Lucida Sans"/>
          <w:b/>
          <w:color w:val="003300"/>
        </w:rPr>
      </w:pPr>
      <w:r w:rsidRPr="002576DA">
        <w:rPr>
          <w:rFonts w:ascii="Lucida Sans" w:hAnsi="Lucida Sans"/>
          <w:b/>
          <w:color w:val="003300"/>
        </w:rPr>
        <w:t>ART. 1</w:t>
      </w:r>
      <w:r w:rsidR="00F251BD" w:rsidRPr="002576DA">
        <w:rPr>
          <w:rFonts w:ascii="Lucida Sans" w:hAnsi="Lucida Sans"/>
          <w:b/>
          <w:color w:val="003300"/>
        </w:rPr>
        <w:t>5</w:t>
      </w:r>
      <w:r w:rsidRPr="002576DA">
        <w:rPr>
          <w:rFonts w:ascii="Lucida Sans" w:hAnsi="Lucida Sans"/>
          <w:b/>
          <w:color w:val="003300"/>
        </w:rPr>
        <w:t xml:space="preserve"> </w:t>
      </w:r>
      <w:r w:rsidR="009D3B8A" w:rsidRPr="002576DA">
        <w:rPr>
          <w:rFonts w:ascii="Lucida Sans" w:hAnsi="Lucida Sans"/>
          <w:b/>
          <w:color w:val="003300"/>
        </w:rPr>
        <w:t>–</w:t>
      </w:r>
      <w:r w:rsidRPr="002576DA">
        <w:rPr>
          <w:rFonts w:ascii="Lucida Sans" w:hAnsi="Lucida Sans"/>
          <w:b/>
          <w:color w:val="003300"/>
        </w:rPr>
        <w:t xml:space="preserve"> REGLEMENT DES EXAMENS</w:t>
      </w:r>
    </w:p>
    <w:p w14:paraId="1B718461" w14:textId="77777777" w:rsidR="00A25C86" w:rsidRPr="002576DA" w:rsidRDefault="00A25C86" w:rsidP="00A25C86">
      <w:pPr>
        <w:ind w:left="284"/>
        <w:jc w:val="both"/>
        <w:rPr>
          <w:rFonts w:ascii="Lucida Sans" w:hAnsi="Lucida Sans"/>
          <w:sz w:val="16"/>
          <w:szCs w:val="16"/>
        </w:rPr>
      </w:pPr>
    </w:p>
    <w:p w14:paraId="6CF04C6F" w14:textId="77777777" w:rsidR="00A25C86" w:rsidRPr="002576DA" w:rsidRDefault="00A25C86" w:rsidP="00A25C86">
      <w:pPr>
        <w:ind w:left="284"/>
        <w:jc w:val="both"/>
        <w:rPr>
          <w:rFonts w:ascii="Lucida Sans" w:hAnsi="Lucida Sans"/>
        </w:rPr>
      </w:pPr>
      <w:r w:rsidRPr="002576DA">
        <w:rPr>
          <w:rFonts w:ascii="Lucida Sans" w:hAnsi="Lucida Sans"/>
        </w:rPr>
        <w:t>Toute fraude lors d’un examen constitue un délit sévèrement sanctionné.</w:t>
      </w:r>
    </w:p>
    <w:p w14:paraId="59B13E4D" w14:textId="520890FA" w:rsidR="00A25C86" w:rsidRDefault="00A25C86" w:rsidP="00A25C86">
      <w:pPr>
        <w:ind w:left="284"/>
        <w:jc w:val="both"/>
        <w:rPr>
          <w:rFonts w:ascii="Lucida Sans" w:hAnsi="Lucida Sans"/>
          <w:strike/>
        </w:rPr>
      </w:pPr>
      <w:r w:rsidRPr="00400933">
        <w:rPr>
          <w:rFonts w:ascii="Lucida Sans" w:hAnsi="Lucida Sans"/>
          <w:strike/>
          <w:highlight w:val="yellow"/>
        </w:rPr>
        <w:t>En cas de fraude, de tentative ou de suspicion de fraude, l’enseignant responsable du contrôle doit établir un procès</w:t>
      </w:r>
      <w:r w:rsidR="00042547" w:rsidRPr="00400933">
        <w:rPr>
          <w:rFonts w:ascii="Lucida Sans" w:hAnsi="Lucida Sans"/>
          <w:strike/>
          <w:highlight w:val="yellow"/>
        </w:rPr>
        <w:t>-</w:t>
      </w:r>
      <w:r w:rsidRPr="00400933">
        <w:rPr>
          <w:rFonts w:ascii="Lucida Sans" w:hAnsi="Lucida Sans"/>
          <w:strike/>
          <w:highlight w:val="yellow"/>
        </w:rPr>
        <w:t xml:space="preserve">verbal relatant les faits qui donnera lieu à une </w:t>
      </w:r>
      <w:r w:rsidRPr="00400933">
        <w:rPr>
          <w:rFonts w:ascii="Lucida Sans" w:hAnsi="Lucida Sans"/>
          <w:strike/>
          <w:highlight w:val="yellow"/>
        </w:rPr>
        <w:lastRenderedPageBreak/>
        <w:t>procédure devant la section disciplinaire de l’université en application du décret 92-657 du 13 juillet 1992, et pourra entraîner une exclusion partielle ou totale de l’Université.</w:t>
      </w:r>
    </w:p>
    <w:p w14:paraId="0F4C3D7A" w14:textId="61FFD9B4" w:rsidR="00400933" w:rsidRPr="00400933" w:rsidRDefault="00400933" w:rsidP="00400933">
      <w:pPr>
        <w:ind w:left="284"/>
        <w:rPr>
          <w:rFonts w:ascii="Times New Roman" w:eastAsia="Times New Roman" w:hAnsi="Times New Roman"/>
          <w:lang w:eastAsia="fr-FR"/>
        </w:rPr>
      </w:pPr>
      <w:r w:rsidRPr="00400933">
        <w:rPr>
          <w:rFonts w:ascii="Times New Roman" w:eastAsia="Times New Roman" w:hAnsi="Times New Roman"/>
          <w:highlight w:val="yellow"/>
          <w:lang w:eastAsia="fr-FR"/>
        </w:rPr>
        <w:t xml:space="preserve">En cas de suspicion de fraude ou de tentative de fraude, l’enseignant responsable du contrôle confisque tout élément de preuve permettant de faire cesser la </w:t>
      </w:r>
      <w:proofErr w:type="gramStart"/>
      <w:r w:rsidRPr="00400933">
        <w:rPr>
          <w:rFonts w:ascii="Times New Roman" w:eastAsia="Times New Roman" w:hAnsi="Times New Roman"/>
          <w:highlight w:val="yellow"/>
          <w:lang w:eastAsia="fr-FR"/>
        </w:rPr>
        <w:t>fraude  et</w:t>
      </w:r>
      <w:proofErr w:type="gramEnd"/>
      <w:r w:rsidRPr="00400933">
        <w:rPr>
          <w:rFonts w:ascii="Times New Roman" w:eastAsia="Times New Roman" w:hAnsi="Times New Roman"/>
          <w:highlight w:val="yellow"/>
          <w:lang w:eastAsia="fr-FR"/>
        </w:rPr>
        <w:t xml:space="preserve"> permet à l’étudiant de continuer à composer. Il établit un procès-verbal relatant les faits, </w:t>
      </w:r>
      <w:proofErr w:type="spellStart"/>
      <w:r w:rsidRPr="00400933">
        <w:rPr>
          <w:rFonts w:ascii="Times New Roman" w:eastAsia="Times New Roman" w:hAnsi="Times New Roman"/>
          <w:highlight w:val="yellow"/>
          <w:lang w:eastAsia="fr-FR"/>
        </w:rPr>
        <w:t>contre-</w:t>
      </w:r>
      <w:proofErr w:type="gramStart"/>
      <w:r w:rsidRPr="00400933">
        <w:rPr>
          <w:rFonts w:ascii="Times New Roman" w:eastAsia="Times New Roman" w:hAnsi="Times New Roman"/>
          <w:highlight w:val="yellow"/>
          <w:lang w:eastAsia="fr-FR"/>
        </w:rPr>
        <w:t>signé</w:t>
      </w:r>
      <w:proofErr w:type="spellEnd"/>
      <w:r w:rsidRPr="00400933">
        <w:rPr>
          <w:rFonts w:ascii="Times New Roman" w:eastAsia="Times New Roman" w:hAnsi="Times New Roman"/>
          <w:highlight w:val="yellow"/>
          <w:lang w:eastAsia="fr-FR"/>
        </w:rPr>
        <w:t xml:space="preserve">  par</w:t>
      </w:r>
      <w:proofErr w:type="gramEnd"/>
      <w:r w:rsidRPr="00400933">
        <w:rPr>
          <w:rFonts w:ascii="Times New Roman" w:eastAsia="Times New Roman" w:hAnsi="Times New Roman"/>
          <w:highlight w:val="yellow"/>
          <w:lang w:eastAsia="fr-FR"/>
        </w:rPr>
        <w:t xml:space="preserve"> l’étudiant. Une procédure disciplinaire sera engagée devant la </w:t>
      </w:r>
      <w:r w:rsidRPr="00400933">
        <w:rPr>
          <w:rFonts w:ascii="Times New Roman" w:eastAsia="Times New Roman" w:hAnsi="Times New Roman"/>
          <w:b/>
          <w:bCs/>
          <w:highlight w:val="yellow"/>
          <w:u w:val="single"/>
          <w:lang w:eastAsia="fr-FR"/>
        </w:rPr>
        <w:t>section disciplinaire de l’université en application des articles r811-10 à R811-42 du code de l’éducation.</w:t>
      </w:r>
    </w:p>
    <w:p w14:paraId="2DAE9B31" w14:textId="77777777" w:rsidR="00400933" w:rsidRPr="00400933" w:rsidRDefault="00400933" w:rsidP="00A25C86">
      <w:pPr>
        <w:ind w:left="284"/>
        <w:jc w:val="both"/>
        <w:rPr>
          <w:rFonts w:ascii="Lucida Sans" w:hAnsi="Lucida Sans"/>
          <w:strike/>
        </w:rPr>
      </w:pPr>
    </w:p>
    <w:p w14:paraId="62DCFBC7" w14:textId="77777777" w:rsidR="002F6A10" w:rsidRPr="002576DA" w:rsidRDefault="002F6A10" w:rsidP="00A25C86">
      <w:pPr>
        <w:ind w:left="284"/>
        <w:jc w:val="both"/>
        <w:rPr>
          <w:rFonts w:ascii="Lucida Sans" w:hAnsi="Lucida Sans"/>
        </w:rPr>
      </w:pPr>
    </w:p>
    <w:p w14:paraId="5A7A070C" w14:textId="77777777" w:rsidR="00746D33" w:rsidRPr="002576DA" w:rsidRDefault="00746D33" w:rsidP="00A25C86">
      <w:pPr>
        <w:ind w:left="284"/>
        <w:jc w:val="both"/>
        <w:rPr>
          <w:rFonts w:ascii="Lucida Sans" w:hAnsi="Lucida Sans"/>
        </w:rPr>
      </w:pPr>
      <w:r w:rsidRPr="002576DA">
        <w:rPr>
          <w:rFonts w:ascii="Lucida Sans" w:hAnsi="Lucida Sans"/>
        </w:rPr>
        <w:t xml:space="preserve">L’étudiant qui remet un devoir, un mémoire ou tout document écrit servant à évaluer ses connaissances et ses compétences dans le cadre de sa formation doit s’assurer qu’il ne comporte pas de phrase, de paragraphe, ou, plus largement de passage plagié. </w:t>
      </w:r>
    </w:p>
    <w:p w14:paraId="166D3360" w14:textId="77777777" w:rsidR="002F6A10" w:rsidRPr="002576DA" w:rsidRDefault="002F6A10" w:rsidP="00A25C86">
      <w:pPr>
        <w:ind w:left="284"/>
        <w:jc w:val="both"/>
        <w:rPr>
          <w:rFonts w:ascii="Lucida Sans" w:hAnsi="Lucida Sans"/>
          <w:sz w:val="12"/>
          <w:szCs w:val="12"/>
        </w:rPr>
      </w:pPr>
    </w:p>
    <w:p w14:paraId="76589F72" w14:textId="77777777" w:rsidR="00746D33" w:rsidRPr="002576DA" w:rsidRDefault="00746D33" w:rsidP="00A25C86">
      <w:pPr>
        <w:ind w:left="284"/>
        <w:jc w:val="both"/>
        <w:rPr>
          <w:rFonts w:ascii="Lucida Sans" w:hAnsi="Lucida Sans"/>
        </w:rPr>
      </w:pPr>
      <w:r w:rsidRPr="002576DA">
        <w:rPr>
          <w:rFonts w:ascii="Lucida Sans" w:hAnsi="Lucida Sans"/>
        </w:rPr>
        <w:t xml:space="preserve">L’étudiant doit veiller à citer les sources utilisées dans la rédaction qu’il a réalisée. </w:t>
      </w:r>
    </w:p>
    <w:p w14:paraId="40E9D3BF" w14:textId="77777777" w:rsidR="00746D33" w:rsidRPr="002576DA" w:rsidRDefault="00746D33" w:rsidP="00A25C86">
      <w:pPr>
        <w:ind w:left="284"/>
        <w:jc w:val="both"/>
        <w:rPr>
          <w:rFonts w:ascii="Lucida Sans" w:hAnsi="Lucida Sans"/>
        </w:rPr>
      </w:pPr>
      <w:r w:rsidRPr="002576DA">
        <w:rPr>
          <w:rFonts w:ascii="Lucida Sans" w:hAnsi="Lucida Sans"/>
        </w:rPr>
        <w:t>L’étudiant est passible de sanctions et/ou de poursuites disciplinaires en cas de plagiat avéré. Le plagiat peut être considéré comme une fraude.</w:t>
      </w:r>
    </w:p>
    <w:p w14:paraId="656D1FA0" w14:textId="77777777" w:rsidR="00746D33" w:rsidRPr="002576DA" w:rsidRDefault="00746D33" w:rsidP="00A25C86">
      <w:pPr>
        <w:ind w:left="284"/>
        <w:jc w:val="both"/>
        <w:rPr>
          <w:rFonts w:ascii="Lucida Sans" w:hAnsi="Lucida Sans"/>
          <w:sz w:val="12"/>
          <w:szCs w:val="12"/>
        </w:rPr>
      </w:pPr>
    </w:p>
    <w:p w14:paraId="266323C7" w14:textId="77777777" w:rsidR="00A25C86" w:rsidRPr="002576DA" w:rsidRDefault="00A25C86" w:rsidP="00A25C86">
      <w:pPr>
        <w:ind w:left="284"/>
        <w:jc w:val="both"/>
        <w:rPr>
          <w:rFonts w:ascii="Lucida Sans" w:hAnsi="Lucida Sans"/>
        </w:rPr>
      </w:pPr>
      <w:r w:rsidRPr="002576DA">
        <w:rPr>
          <w:rFonts w:ascii="Lucida Sans" w:hAnsi="Lucida Sans"/>
        </w:rPr>
        <w:t>Les étudiants sont tenus :</w:t>
      </w:r>
    </w:p>
    <w:p w14:paraId="44605D4A"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de</w:t>
      </w:r>
      <w:proofErr w:type="gramEnd"/>
      <w:r w:rsidRPr="002576DA">
        <w:rPr>
          <w:rFonts w:ascii="Lucida Sans" w:hAnsi="Lucida Sans"/>
        </w:rPr>
        <w:t xml:space="preserve"> pouvoir justifier de leur identité au moyen de leur carte d’étudiant (exceptionnellement, acceptation de la carte d’identité nationale qui sera conservée par l’enseignant responsable de l’examen en attendant que l’étudiant lui apporte dans la journée sa carte d’étudiant) ;</w:t>
      </w:r>
    </w:p>
    <w:p w14:paraId="3FE7AB1C"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de</w:t>
      </w:r>
      <w:proofErr w:type="gramEnd"/>
      <w:r w:rsidRPr="002576DA">
        <w:rPr>
          <w:rFonts w:ascii="Lucida Sans" w:hAnsi="Lucida Sans"/>
        </w:rPr>
        <w:t xml:space="preserve"> signer la feuille de présence ;</w:t>
      </w:r>
    </w:p>
    <w:p w14:paraId="359C3919"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de</w:t>
      </w:r>
      <w:proofErr w:type="gramEnd"/>
      <w:r w:rsidRPr="002576DA">
        <w:rPr>
          <w:rFonts w:ascii="Lucida Sans" w:hAnsi="Lucida Sans"/>
        </w:rPr>
        <w:t xml:space="preserve"> ne pas parler ni communiquer avec leurs voisins, quel qu’en soit le motif.</w:t>
      </w:r>
    </w:p>
    <w:p w14:paraId="45474B73" w14:textId="77777777" w:rsidR="00A25C86" w:rsidRPr="002576DA" w:rsidRDefault="00A25C86" w:rsidP="00A25C86">
      <w:pPr>
        <w:ind w:left="284"/>
        <w:jc w:val="both"/>
        <w:rPr>
          <w:rFonts w:ascii="Lucida Sans" w:hAnsi="Lucida Sans"/>
          <w:sz w:val="16"/>
          <w:szCs w:val="16"/>
        </w:rPr>
      </w:pPr>
    </w:p>
    <w:p w14:paraId="5B264CAC" w14:textId="77777777" w:rsidR="00A25C86" w:rsidRPr="002576DA" w:rsidRDefault="00A25C86" w:rsidP="00A25C86">
      <w:pPr>
        <w:ind w:left="284"/>
        <w:jc w:val="both"/>
        <w:rPr>
          <w:rFonts w:ascii="Lucida Sans" w:hAnsi="Lucida Sans"/>
        </w:rPr>
      </w:pPr>
      <w:r w:rsidRPr="002576DA">
        <w:rPr>
          <w:rFonts w:ascii="Lucida Sans" w:hAnsi="Lucida Sans"/>
        </w:rPr>
        <w:t>Aucun signe distinctif permettant l’identification de l’étudiant sur la copie n’est autorisé.</w:t>
      </w:r>
    </w:p>
    <w:p w14:paraId="675850C7" w14:textId="77777777" w:rsidR="00A25C86" w:rsidRPr="002576DA" w:rsidRDefault="00A25C86" w:rsidP="00A25C86">
      <w:pPr>
        <w:ind w:left="284"/>
        <w:jc w:val="both"/>
        <w:rPr>
          <w:rFonts w:ascii="Lucida Sans" w:hAnsi="Lucida Sans"/>
        </w:rPr>
      </w:pPr>
      <w:r w:rsidRPr="002576DA">
        <w:rPr>
          <w:rFonts w:ascii="Lucida Sans" w:hAnsi="Lucida Sans"/>
        </w:rPr>
        <w:t>Ne sont conservés sur la table que la carte d’étudiant (qui peut être contrôlée à tout moment du déroulement de l’épreuve), le matériel pour écrire et les feuilles d’examen (copies et brouillons).</w:t>
      </w:r>
    </w:p>
    <w:p w14:paraId="421FCA85" w14:textId="77777777" w:rsidR="00A25C86" w:rsidRPr="002576DA" w:rsidRDefault="00A25C86" w:rsidP="00A25C86">
      <w:pPr>
        <w:ind w:left="284"/>
        <w:jc w:val="both"/>
        <w:rPr>
          <w:rFonts w:ascii="Lucida Sans" w:hAnsi="Lucida Sans"/>
        </w:rPr>
      </w:pPr>
      <w:r w:rsidRPr="002576DA">
        <w:rPr>
          <w:rFonts w:ascii="Lucida Sans" w:hAnsi="Lucida Sans"/>
        </w:rPr>
        <w:t xml:space="preserve">Les documents </w:t>
      </w:r>
      <w:r w:rsidR="009D3B8A" w:rsidRPr="002576DA">
        <w:rPr>
          <w:rFonts w:ascii="Lucida Sans" w:hAnsi="Lucida Sans"/>
        </w:rPr>
        <w:t xml:space="preserve">ou matériels électroniques </w:t>
      </w:r>
      <w:r w:rsidRPr="002576DA">
        <w:rPr>
          <w:rFonts w:ascii="Lucida Sans" w:hAnsi="Lucida Sans"/>
        </w:rPr>
        <w:t>ne seront autorisés que sur avis explicite de l’enseignant responsable de l’examen et si cela est mentionné sur le sujet</w:t>
      </w:r>
      <w:r w:rsidR="009D3B8A" w:rsidRPr="002576DA">
        <w:rPr>
          <w:rFonts w:ascii="Lucida Sans" w:hAnsi="Lucida Sans"/>
        </w:rPr>
        <w:t xml:space="preserve"> précisant le type de document et/ou de matériel</w:t>
      </w:r>
      <w:r w:rsidRPr="002576DA">
        <w:rPr>
          <w:rFonts w:ascii="Lucida Sans" w:hAnsi="Lucida Sans"/>
        </w:rPr>
        <w:t>.</w:t>
      </w:r>
    </w:p>
    <w:p w14:paraId="58A91D31" w14:textId="77777777" w:rsidR="009D3B8A" w:rsidRPr="002576DA" w:rsidRDefault="00A25C86" w:rsidP="009D3B8A">
      <w:pPr>
        <w:ind w:left="284"/>
        <w:jc w:val="both"/>
        <w:rPr>
          <w:rFonts w:ascii="Lucida Sans" w:hAnsi="Lucida Sans"/>
        </w:rPr>
      </w:pPr>
      <w:r w:rsidRPr="002576DA">
        <w:rPr>
          <w:rFonts w:ascii="Lucida Sans" w:hAnsi="Lucida Sans"/>
        </w:rPr>
        <w:t>Tout document ou matériel non expressément autorisé est formellement interdit. Le non</w:t>
      </w:r>
      <w:r w:rsidR="00042547" w:rsidRPr="002576DA">
        <w:rPr>
          <w:rFonts w:ascii="Lucida Sans" w:hAnsi="Lucida Sans"/>
        </w:rPr>
        <w:t>-</w:t>
      </w:r>
      <w:r w:rsidRPr="002576DA">
        <w:rPr>
          <w:rFonts w:ascii="Lucida Sans" w:hAnsi="Lucida Sans"/>
        </w:rPr>
        <w:t>respect de cette disposition constitue une fraude.</w:t>
      </w:r>
    </w:p>
    <w:p w14:paraId="6AD1C893" w14:textId="77777777" w:rsidR="009D3B8A" w:rsidRPr="002576DA" w:rsidRDefault="009D3B8A" w:rsidP="009D3B8A">
      <w:pPr>
        <w:ind w:left="284"/>
        <w:jc w:val="both"/>
        <w:rPr>
          <w:rFonts w:ascii="Lucida Sans" w:hAnsi="Lucida Sans"/>
        </w:rPr>
      </w:pPr>
    </w:p>
    <w:p w14:paraId="0D089F33" w14:textId="77777777" w:rsidR="00A25C86" w:rsidRPr="002576DA" w:rsidRDefault="00A25C86" w:rsidP="009D3B8A">
      <w:pPr>
        <w:ind w:left="284"/>
        <w:jc w:val="both"/>
        <w:rPr>
          <w:rFonts w:ascii="Lucida Sans" w:hAnsi="Lucida Sans"/>
        </w:rPr>
      </w:pPr>
      <w:r w:rsidRPr="002576DA">
        <w:rPr>
          <w:rFonts w:ascii="Lucida Sans" w:hAnsi="Lucida Sans"/>
        </w:rPr>
        <w:t>L’usage des téléphones portables, baladeurs, objets électroniques et autres moyens de communication ou d’information est formellement interdit durant l’épreuve. Ce matériel doit être en position éteinte et hors de portée du candidat.</w:t>
      </w:r>
    </w:p>
    <w:p w14:paraId="1ED01B4E" w14:textId="77777777" w:rsidR="00A25C86" w:rsidRPr="002576DA" w:rsidRDefault="00A25C86" w:rsidP="00A25C86">
      <w:pPr>
        <w:ind w:left="284"/>
        <w:jc w:val="both"/>
        <w:rPr>
          <w:rFonts w:ascii="Lucida Sans" w:hAnsi="Lucida Sans"/>
        </w:rPr>
      </w:pPr>
      <w:r w:rsidRPr="002576DA">
        <w:rPr>
          <w:rFonts w:ascii="Lucida Sans" w:hAnsi="Lucida Sans"/>
        </w:rPr>
        <w:t>Aucun étudiant ne doit s’absenter de la salle durant l’épreuve, sauf autorisation exceptionnelle.</w:t>
      </w:r>
    </w:p>
    <w:p w14:paraId="30B44685" w14:textId="77777777" w:rsidR="00A25C86" w:rsidRPr="002576DA" w:rsidRDefault="00A25C86" w:rsidP="00A25C86">
      <w:pPr>
        <w:ind w:left="284"/>
        <w:jc w:val="both"/>
        <w:rPr>
          <w:rFonts w:ascii="Lucida Sans" w:hAnsi="Lucida Sans"/>
        </w:rPr>
      </w:pPr>
      <w:r w:rsidRPr="002576DA">
        <w:rPr>
          <w:rFonts w:ascii="Lucida Sans" w:hAnsi="Lucida Sans"/>
        </w:rPr>
        <w:t>Au-delà d'un quart d'heure de retard les étudiants ne seront pas autorisés à composer.</w:t>
      </w:r>
    </w:p>
    <w:p w14:paraId="0F02253A" w14:textId="77777777" w:rsidR="00A25C86" w:rsidRPr="002576DA" w:rsidRDefault="00A25C86" w:rsidP="00A25C86">
      <w:pPr>
        <w:ind w:left="284"/>
        <w:jc w:val="both"/>
        <w:rPr>
          <w:rFonts w:ascii="Lucida Sans" w:hAnsi="Lucida Sans"/>
        </w:rPr>
      </w:pPr>
      <w:r w:rsidRPr="002576DA">
        <w:rPr>
          <w:rFonts w:ascii="Lucida Sans" w:hAnsi="Lucida Sans"/>
        </w:rPr>
        <w:t>Les candidats ne seront pas autorisés à quitter la salle d’examen avant la fin du tiers temps de l’épreuve et au minimum dans un délai d’une demi-heure après le début de l’épreuve.</w:t>
      </w:r>
    </w:p>
    <w:p w14:paraId="605ACB6E" w14:textId="77777777" w:rsidR="00A25C86" w:rsidRPr="002576DA" w:rsidRDefault="00A25C86" w:rsidP="00A25C86">
      <w:pPr>
        <w:ind w:left="284"/>
        <w:jc w:val="both"/>
        <w:rPr>
          <w:rFonts w:ascii="Lucida Sans" w:hAnsi="Lucida Sans"/>
        </w:rPr>
      </w:pPr>
    </w:p>
    <w:p w14:paraId="163B1EFE" w14:textId="77777777" w:rsidR="00A25C86" w:rsidRPr="002576DA" w:rsidRDefault="00A25C86" w:rsidP="00A25C86">
      <w:pPr>
        <w:ind w:left="284"/>
        <w:jc w:val="both"/>
        <w:rPr>
          <w:rFonts w:ascii="Lucida Sans" w:hAnsi="Lucida Sans"/>
        </w:rPr>
      </w:pPr>
      <w:r w:rsidRPr="002576DA">
        <w:rPr>
          <w:rFonts w:ascii="Lucida Sans" w:hAnsi="Lucida Sans"/>
        </w:rPr>
        <w:t xml:space="preserve">En ce qui concerne les copies </w:t>
      </w:r>
      <w:proofErr w:type="spellStart"/>
      <w:r w:rsidRPr="002576DA">
        <w:rPr>
          <w:rFonts w:ascii="Lucida Sans" w:hAnsi="Lucida Sans"/>
        </w:rPr>
        <w:t>anonymées</w:t>
      </w:r>
      <w:proofErr w:type="spellEnd"/>
      <w:r w:rsidRPr="002576DA">
        <w:rPr>
          <w:rFonts w:ascii="Lucida Sans" w:hAnsi="Lucida Sans"/>
        </w:rPr>
        <w:t>, il ne sera donné qu’une seule copie par étudiant à chaque épreuve. Les feuilles intercalaires seront remises en cas de besoin sur demande à raison d’une feuille à la fois.</w:t>
      </w:r>
    </w:p>
    <w:p w14:paraId="7520BC8E" w14:textId="77777777" w:rsidR="00A25C86" w:rsidRPr="002576DA" w:rsidRDefault="00A25C86" w:rsidP="00A25C86">
      <w:pPr>
        <w:ind w:left="284"/>
        <w:jc w:val="both"/>
        <w:rPr>
          <w:rFonts w:ascii="Lucida Sans" w:hAnsi="Lucida Sans"/>
          <w:sz w:val="8"/>
          <w:szCs w:val="8"/>
        </w:rPr>
      </w:pPr>
    </w:p>
    <w:p w14:paraId="03EE7BF7" w14:textId="77777777" w:rsidR="00A25C86" w:rsidRPr="002576DA" w:rsidRDefault="00A25C86" w:rsidP="00A25C86">
      <w:pPr>
        <w:ind w:left="284"/>
        <w:jc w:val="both"/>
        <w:rPr>
          <w:rFonts w:ascii="Lucida Sans" w:hAnsi="Lucida Sans"/>
        </w:rPr>
      </w:pPr>
      <w:r w:rsidRPr="002576DA">
        <w:rPr>
          <w:rFonts w:ascii="Lucida Sans" w:hAnsi="Lucida Sans"/>
        </w:rPr>
        <w:lastRenderedPageBreak/>
        <w:t>Tout manquement aux consignes de même que tout outrage au personnel de surveillance peuvent faire l’objet de sanctions disciplinaires.</w:t>
      </w:r>
    </w:p>
    <w:p w14:paraId="6F166741" w14:textId="77777777" w:rsidR="00A25C86" w:rsidRPr="002576DA" w:rsidRDefault="00A25C86" w:rsidP="00A25C86">
      <w:pPr>
        <w:ind w:left="284"/>
        <w:jc w:val="both"/>
        <w:rPr>
          <w:rFonts w:ascii="Lucida Sans" w:hAnsi="Lucida Sans"/>
          <w:sz w:val="8"/>
          <w:szCs w:val="8"/>
        </w:rPr>
      </w:pPr>
    </w:p>
    <w:p w14:paraId="49840F1D" w14:textId="77777777" w:rsidR="00A25C86" w:rsidRPr="002576DA" w:rsidRDefault="00A25C86" w:rsidP="00A25C86">
      <w:pPr>
        <w:ind w:left="284"/>
        <w:jc w:val="both"/>
        <w:rPr>
          <w:rFonts w:ascii="Lucida Sans" w:hAnsi="Lucida Sans"/>
        </w:rPr>
      </w:pPr>
      <w:r w:rsidRPr="002576DA">
        <w:rPr>
          <w:rFonts w:ascii="Lucida Sans" w:hAnsi="Lucida Sans"/>
        </w:rPr>
        <w:t>Les étudiants doivent s’assurer avant de quitter la salle d’examen :</w:t>
      </w:r>
    </w:p>
    <w:p w14:paraId="6A44B7F4" w14:textId="77777777" w:rsidR="00A25C86" w:rsidRPr="002576DA" w:rsidRDefault="00A25C86" w:rsidP="00A25C86">
      <w:pPr>
        <w:pStyle w:val="Listecouleur-Accent11"/>
        <w:numPr>
          <w:ilvl w:val="0"/>
          <w:numId w:val="1"/>
        </w:numPr>
        <w:jc w:val="both"/>
        <w:rPr>
          <w:rFonts w:ascii="Lucida Sans" w:hAnsi="Lucida Sans"/>
        </w:rPr>
      </w:pPr>
      <w:proofErr w:type="gramStart"/>
      <w:r w:rsidRPr="002576DA">
        <w:rPr>
          <w:rFonts w:ascii="Lucida Sans" w:hAnsi="Lucida Sans"/>
        </w:rPr>
        <w:t>d’avoir</w:t>
      </w:r>
      <w:proofErr w:type="gramEnd"/>
      <w:r w:rsidRPr="002576DA">
        <w:rPr>
          <w:rFonts w:ascii="Lucida Sans" w:hAnsi="Lucida Sans"/>
        </w:rPr>
        <w:t xml:space="preserve"> signé la feuille d’émargement</w:t>
      </w:r>
    </w:p>
    <w:p w14:paraId="69520579" w14:textId="77777777" w:rsidR="006232C0" w:rsidRPr="002576DA" w:rsidRDefault="00A25C86" w:rsidP="009D3B8A">
      <w:pPr>
        <w:pStyle w:val="Listecouleur-Accent11"/>
        <w:numPr>
          <w:ilvl w:val="0"/>
          <w:numId w:val="1"/>
        </w:numPr>
        <w:jc w:val="both"/>
        <w:rPr>
          <w:rFonts w:ascii="Lucida Sans" w:hAnsi="Lucida Sans"/>
        </w:rPr>
      </w:pPr>
      <w:proofErr w:type="gramStart"/>
      <w:r w:rsidRPr="002576DA">
        <w:rPr>
          <w:rFonts w:ascii="Lucida Sans" w:hAnsi="Lucida Sans"/>
        </w:rPr>
        <w:t>d’avoir</w:t>
      </w:r>
      <w:proofErr w:type="gramEnd"/>
      <w:r w:rsidRPr="002576DA">
        <w:rPr>
          <w:rFonts w:ascii="Lucida Sans" w:hAnsi="Lucida Sans"/>
        </w:rPr>
        <w:t xml:space="preserve"> remis leur(s) copie(s) aux surveillants y compris les copies blanches (avec les mentions obligatoires : nom, prénom, le rabat étant collé).</w:t>
      </w:r>
    </w:p>
    <w:p w14:paraId="0AA8DA23" w14:textId="1BF72E15" w:rsidR="00DA4B12" w:rsidRDefault="006443C3" w:rsidP="006443C3">
      <w:pPr>
        <w:pStyle w:val="Listecouleur-Accent11"/>
        <w:ind w:left="360"/>
        <w:jc w:val="both"/>
        <w:rPr>
          <w:rFonts w:ascii="Lucida Sans" w:hAnsi="Lucida Sans"/>
        </w:rPr>
      </w:pPr>
      <w:r w:rsidRPr="002576DA">
        <w:rPr>
          <w:rFonts w:ascii="Lucida Sans" w:hAnsi="Lucida Sans"/>
        </w:rPr>
        <w:t>En aucun cas, une feuille de brouillon ne sera acceptée ni corrigée.</w:t>
      </w:r>
    </w:p>
    <w:p w14:paraId="74AFAC2D" w14:textId="126D1E4E" w:rsidR="000752EE" w:rsidRDefault="000752EE" w:rsidP="006443C3">
      <w:pPr>
        <w:pStyle w:val="Listecouleur-Accent11"/>
        <w:ind w:left="360"/>
        <w:jc w:val="both"/>
        <w:rPr>
          <w:rFonts w:ascii="Lucida Sans" w:hAnsi="Lucida Sans"/>
        </w:rPr>
      </w:pPr>
    </w:p>
    <w:p w14:paraId="7F3055CC" w14:textId="3AA1F584" w:rsidR="000752EE" w:rsidRPr="009D3B8A" w:rsidRDefault="000752EE" w:rsidP="006443C3">
      <w:pPr>
        <w:pStyle w:val="Listecouleur-Accent11"/>
        <w:ind w:left="360"/>
        <w:jc w:val="both"/>
        <w:rPr>
          <w:rFonts w:ascii="Lucida Sans" w:hAnsi="Lucida Sans"/>
        </w:rPr>
      </w:pPr>
      <w:r w:rsidRPr="00400933">
        <w:rPr>
          <w:rFonts w:ascii="Lucida Sans" w:hAnsi="Lucida Sans"/>
          <w:highlight w:val="yellow"/>
        </w:rPr>
        <w:t xml:space="preserve">Dans le cadre de l’organisation des examens </w:t>
      </w:r>
      <w:proofErr w:type="spellStart"/>
      <w:r w:rsidRPr="00400933">
        <w:rPr>
          <w:rFonts w:ascii="Lucida Sans" w:hAnsi="Lucida Sans"/>
          <w:highlight w:val="yellow"/>
        </w:rPr>
        <w:t>distanciels</w:t>
      </w:r>
      <w:proofErr w:type="spellEnd"/>
      <w:r w:rsidRPr="00400933">
        <w:rPr>
          <w:rFonts w:ascii="Lucida Sans" w:hAnsi="Lucida Sans"/>
          <w:highlight w:val="yellow"/>
        </w:rPr>
        <w:t>, la plateforme ELFFE (autorisée par le MESRI) est utilisée pour l’administration des épreuves. Les étudiants ont accès aux sujets et répondent en temps limité de façon individuelle et sécurisée. Le contrôle de l’identité des étudiants est visuel en début d’épreuve et est maintenu tout au long de l’épreuve. Les réponses aux questions isolées, aux dossiers QCM se fait en direct sur la plateforme. Pour les épreuves rédactionnelles, les étudiants déposent leur copie (rédaction manuelle ou informatique) au format PDF ou JPG dans une boite de dépôt sécurisée accessible uniquement durant le temps de l’épreuve.</w:t>
      </w:r>
    </w:p>
    <w:sectPr w:rsidR="000752EE" w:rsidRPr="009D3B8A" w:rsidSect="00564535">
      <w:headerReference w:type="default" r:id="rId7"/>
      <w:footerReference w:type="default" r:id="rId8"/>
      <w:pgSz w:w="11900" w:h="16840" w:code="9"/>
      <w:pgMar w:top="1485" w:right="1021" w:bottom="794" w:left="1021"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456E9" w14:textId="77777777" w:rsidR="008C3E95" w:rsidRDefault="008C3E95">
      <w:r>
        <w:separator/>
      </w:r>
    </w:p>
  </w:endnote>
  <w:endnote w:type="continuationSeparator" w:id="0">
    <w:p w14:paraId="1460F528" w14:textId="77777777" w:rsidR="008C3E95" w:rsidRDefault="008C3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w:panose1 w:val="020B0602030504020204"/>
    <w:charset w:val="4D"/>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DDB4F" w14:textId="77777777" w:rsidR="00A25C86" w:rsidRPr="006232C0" w:rsidRDefault="00A25C86" w:rsidP="000C765C">
    <w:pPr>
      <w:pStyle w:val="En-tte"/>
      <w:rPr>
        <w:rFonts w:ascii="Calibri" w:hAnsi="Calibri"/>
        <w:sz w:val="20"/>
        <w:szCs w:val="20"/>
      </w:rPr>
    </w:pPr>
    <w:r w:rsidRPr="006232C0">
      <w:rPr>
        <w:rFonts w:ascii="Calibri" w:hAnsi="Calibri"/>
        <w:sz w:val="20"/>
        <w:szCs w:val="20"/>
      </w:rPr>
      <w:t>Master I</w:t>
    </w:r>
    <w:r w:rsidR="000C765C">
      <w:rPr>
        <w:rFonts w:ascii="Calibri" w:hAnsi="Calibri"/>
        <w:sz w:val="20"/>
        <w:szCs w:val="20"/>
      </w:rPr>
      <w:t xml:space="preserve">SA </w:t>
    </w:r>
    <w:r w:rsidRPr="006232C0">
      <w:rPr>
        <w:rFonts w:ascii="Calibri" w:hAnsi="Calibri"/>
        <w:sz w:val="20"/>
        <w:szCs w:val="20"/>
      </w:rPr>
      <w:t>MCC</w:t>
    </w:r>
    <w:r w:rsidR="000C765C">
      <w:rPr>
        <w:rFonts w:ascii="Calibri" w:hAnsi="Calibri"/>
        <w:sz w:val="20"/>
        <w:szCs w:val="20"/>
      </w:rPr>
      <w:tab/>
      <w:t xml:space="preserve">                 </w:t>
    </w:r>
    <w:r w:rsidR="005F73AA">
      <w:rPr>
        <w:rFonts w:ascii="Calibri" w:hAnsi="Calibri"/>
        <w:sz w:val="20"/>
        <w:szCs w:val="20"/>
      </w:rPr>
      <w:t xml:space="preserve">  </w:t>
    </w:r>
    <w:r w:rsidR="000C765C" w:rsidRPr="006232C0">
      <w:rPr>
        <w:rFonts w:ascii="Calibri" w:hAnsi="Calibri"/>
        <w:sz w:val="20"/>
        <w:szCs w:val="20"/>
      </w:rPr>
      <w:t>page</w:t>
    </w:r>
    <w:r w:rsidR="000C765C" w:rsidRPr="006232C0">
      <w:rPr>
        <w:sz w:val="20"/>
        <w:szCs w:val="20"/>
      </w:rPr>
      <w:fldChar w:fldCharType="begin"/>
    </w:r>
    <w:r w:rsidR="000C765C" w:rsidRPr="006232C0">
      <w:rPr>
        <w:sz w:val="20"/>
        <w:szCs w:val="20"/>
      </w:rPr>
      <w:instrText xml:space="preserve"> PAGE  \* MERGEFORMAT </w:instrText>
    </w:r>
    <w:r w:rsidR="000C765C" w:rsidRPr="006232C0">
      <w:rPr>
        <w:sz w:val="20"/>
        <w:szCs w:val="20"/>
      </w:rPr>
      <w:fldChar w:fldCharType="separate"/>
    </w:r>
    <w:r w:rsidR="00C07754" w:rsidRPr="00C07754">
      <w:rPr>
        <w:rFonts w:ascii="Calibri" w:hAnsi="Calibri"/>
        <w:noProof/>
        <w:sz w:val="20"/>
        <w:szCs w:val="20"/>
      </w:rPr>
      <w:t>5</w:t>
    </w:r>
    <w:r w:rsidR="000C765C" w:rsidRPr="006232C0">
      <w:rPr>
        <w:sz w:val="20"/>
        <w:szCs w:val="20"/>
      </w:rPr>
      <w:fldChar w:fldCharType="end"/>
    </w:r>
    <w:r w:rsidR="000C765C" w:rsidRPr="006232C0">
      <w:rPr>
        <w:rFonts w:ascii="Calibri" w:hAnsi="Calibri"/>
        <w:sz w:val="20"/>
        <w:szCs w:val="20"/>
      </w:rPr>
      <w:t>/</w:t>
    </w:r>
    <w:r w:rsidR="000C765C">
      <w:rPr>
        <w:sz w:val="20"/>
        <w:szCs w:val="20"/>
      </w:rPr>
      <w:t>5</w:t>
    </w:r>
    <w:r w:rsidR="000C765C" w:rsidRPr="006232C0">
      <w:rPr>
        <w:rFonts w:ascii="Calibri" w:hAnsi="Calibri"/>
        <w:sz w:val="20"/>
        <w:szCs w:val="20"/>
      </w:rPr>
      <w:t xml:space="preserve">                                             </w:t>
    </w:r>
    <w:r w:rsidR="000C765C">
      <w:rPr>
        <w:rFonts w:ascii="Calibri" w:hAnsi="Calibri"/>
        <w:sz w:val="20"/>
        <w:szCs w:val="20"/>
      </w:rPr>
      <w:t xml:space="preserve">       </w:t>
    </w:r>
    <w:r w:rsidR="000C765C">
      <w:rPr>
        <w:rFonts w:ascii="Calibri" w:hAnsi="Calibr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AA551F" w14:textId="77777777" w:rsidR="008C3E95" w:rsidRDefault="008C3E95">
      <w:r>
        <w:separator/>
      </w:r>
    </w:p>
  </w:footnote>
  <w:footnote w:type="continuationSeparator" w:id="0">
    <w:p w14:paraId="0D4621DF" w14:textId="77777777" w:rsidR="008C3E95" w:rsidRDefault="008C3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BA0E8" w14:textId="77777777" w:rsidR="00564535" w:rsidRDefault="00564535" w:rsidP="00564535">
    <w:pPr>
      <w:pStyle w:val="En-tte"/>
      <w:jc w:val="center"/>
    </w:pPr>
    <w:r w:rsidRPr="00EA2C87">
      <w:rPr>
        <w:rFonts w:ascii="Arial" w:hAnsi="Arial"/>
        <w:noProof/>
      </w:rPr>
      <w:drawing>
        <wp:inline distT="0" distB="0" distL="0" distR="0" wp14:anchorId="54C0BAF2" wp14:editId="00D0AF62">
          <wp:extent cx="2929255" cy="414655"/>
          <wp:effectExtent l="0" t="0" r="0" b="0"/>
          <wp:docPr id="3"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012C8"/>
    <w:multiLevelType w:val="hybridMultilevel"/>
    <w:tmpl w:val="47AABDB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0E5D33EA"/>
    <w:multiLevelType w:val="hybridMultilevel"/>
    <w:tmpl w:val="F04C28A6"/>
    <w:lvl w:ilvl="0" w:tplc="70E69CB2">
      <w:numFmt w:val="bullet"/>
      <w:lvlText w:val="-"/>
      <w:lvlJc w:val="left"/>
      <w:pPr>
        <w:ind w:left="720" w:hanging="360"/>
      </w:pPr>
      <w:rPr>
        <w:rFonts w:ascii="Lucida Sans" w:eastAsia="Cambria" w:hAnsi="Lucida San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7B0519"/>
    <w:multiLevelType w:val="hybridMultilevel"/>
    <w:tmpl w:val="9C20E1B6"/>
    <w:lvl w:ilvl="0" w:tplc="B43879DC">
      <w:numFmt w:val="bullet"/>
      <w:lvlText w:val="-"/>
      <w:lvlJc w:val="left"/>
      <w:pPr>
        <w:ind w:left="1004" w:hanging="360"/>
      </w:pPr>
      <w:rPr>
        <w:rFonts w:ascii="Cambria" w:eastAsia="Times New Roman" w:hAnsi="Cambria" w:cs="Times New Roman"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3938619A"/>
    <w:multiLevelType w:val="hybridMultilevel"/>
    <w:tmpl w:val="1AE2B928"/>
    <w:lvl w:ilvl="0" w:tplc="B43879DC">
      <w:numFmt w:val="bullet"/>
      <w:lvlText w:val="-"/>
      <w:lvlJc w:val="left"/>
      <w:pPr>
        <w:ind w:left="1004" w:hanging="360"/>
      </w:pPr>
      <w:rPr>
        <w:rFonts w:ascii="Cambria" w:eastAsia="Times New Roman" w:hAnsi="Cambria" w:cs="Times New Roman"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528868C8"/>
    <w:multiLevelType w:val="hybridMultilevel"/>
    <w:tmpl w:val="11DCA936"/>
    <w:lvl w:ilvl="0" w:tplc="B43879DC">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FB6418"/>
    <w:multiLevelType w:val="hybridMultilevel"/>
    <w:tmpl w:val="87425FDC"/>
    <w:lvl w:ilvl="0" w:tplc="B43879DC">
      <w:numFmt w:val="bullet"/>
      <w:lvlText w:val="-"/>
      <w:lvlJc w:val="left"/>
      <w:pPr>
        <w:ind w:left="1004" w:hanging="360"/>
      </w:pPr>
      <w:rPr>
        <w:rFonts w:ascii="Cambria" w:eastAsia="Times New Roman" w:hAnsi="Cambria" w:cs="Times New Roman"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692B5D40"/>
    <w:multiLevelType w:val="hybridMultilevel"/>
    <w:tmpl w:val="784A2232"/>
    <w:lvl w:ilvl="0" w:tplc="B43879DC">
      <w:numFmt w:val="bullet"/>
      <w:lvlText w:val="-"/>
      <w:lvlJc w:val="left"/>
      <w:pPr>
        <w:ind w:left="1004" w:hanging="360"/>
      </w:pPr>
      <w:rPr>
        <w:rFonts w:ascii="Cambria" w:eastAsia="Times New Roman" w:hAnsi="Cambria" w:cs="Times New Roman" w:hint="default"/>
      </w:rPr>
    </w:lvl>
    <w:lvl w:ilvl="1" w:tplc="040C0003">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4"/>
  </w:num>
  <w:num w:numId="2">
    <w:abstractNumId w:val="1"/>
  </w:num>
  <w:num w:numId="3">
    <w:abstractNumId w:val="6"/>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AD3"/>
    <w:rsid w:val="00042547"/>
    <w:rsid w:val="000641F8"/>
    <w:rsid w:val="000752EE"/>
    <w:rsid w:val="000A2408"/>
    <w:rsid w:val="000C765C"/>
    <w:rsid w:val="0010106F"/>
    <w:rsid w:val="00146602"/>
    <w:rsid w:val="00150FFA"/>
    <w:rsid w:val="0019135F"/>
    <w:rsid w:val="001C73B7"/>
    <w:rsid w:val="001E7A85"/>
    <w:rsid w:val="00234E24"/>
    <w:rsid w:val="002366D7"/>
    <w:rsid w:val="002430AC"/>
    <w:rsid w:val="002576DA"/>
    <w:rsid w:val="002B2E13"/>
    <w:rsid w:val="002B4C6A"/>
    <w:rsid w:val="002B71A4"/>
    <w:rsid w:val="002F6A10"/>
    <w:rsid w:val="00400933"/>
    <w:rsid w:val="00405B30"/>
    <w:rsid w:val="00477F6A"/>
    <w:rsid w:val="00484464"/>
    <w:rsid w:val="00517827"/>
    <w:rsid w:val="005476B1"/>
    <w:rsid w:val="00564535"/>
    <w:rsid w:val="0058328E"/>
    <w:rsid w:val="005A0B5C"/>
    <w:rsid w:val="005E52CD"/>
    <w:rsid w:val="005F73AA"/>
    <w:rsid w:val="006232C0"/>
    <w:rsid w:val="006443C3"/>
    <w:rsid w:val="006970FE"/>
    <w:rsid w:val="00701673"/>
    <w:rsid w:val="0071676A"/>
    <w:rsid w:val="00746D33"/>
    <w:rsid w:val="00777FB3"/>
    <w:rsid w:val="00782B75"/>
    <w:rsid w:val="007B3095"/>
    <w:rsid w:val="00842D3A"/>
    <w:rsid w:val="00893431"/>
    <w:rsid w:val="008C3E95"/>
    <w:rsid w:val="009D3B8A"/>
    <w:rsid w:val="00A25C86"/>
    <w:rsid w:val="00A37482"/>
    <w:rsid w:val="00A44860"/>
    <w:rsid w:val="00A56B91"/>
    <w:rsid w:val="00A76B43"/>
    <w:rsid w:val="00AA671B"/>
    <w:rsid w:val="00AC45C8"/>
    <w:rsid w:val="00AF3760"/>
    <w:rsid w:val="00AF5BC2"/>
    <w:rsid w:val="00B66891"/>
    <w:rsid w:val="00BC0C11"/>
    <w:rsid w:val="00BD4F39"/>
    <w:rsid w:val="00BD7C74"/>
    <w:rsid w:val="00C05A41"/>
    <w:rsid w:val="00C07754"/>
    <w:rsid w:val="00C17063"/>
    <w:rsid w:val="00C174BB"/>
    <w:rsid w:val="00C43AD3"/>
    <w:rsid w:val="00C4653B"/>
    <w:rsid w:val="00CD757C"/>
    <w:rsid w:val="00CE7D73"/>
    <w:rsid w:val="00D15476"/>
    <w:rsid w:val="00D96124"/>
    <w:rsid w:val="00DA4B12"/>
    <w:rsid w:val="00E06333"/>
    <w:rsid w:val="00E30FA0"/>
    <w:rsid w:val="00EF15EE"/>
    <w:rsid w:val="00F251BD"/>
    <w:rsid w:val="00F54080"/>
    <w:rsid w:val="00F97C13"/>
    <w:rsid w:val="00FB2B3C"/>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A0EF6F5"/>
  <w15:docId w15:val="{AC427D85-F333-47FE-A1B1-B56987A3D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60D"/>
    <w:rPr>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couleur-Accent11">
    <w:name w:val="Liste couleur - Accent 11"/>
    <w:basedOn w:val="Normal"/>
    <w:rsid w:val="00572BCC"/>
    <w:pPr>
      <w:ind w:left="720"/>
      <w:contextualSpacing/>
    </w:pPr>
  </w:style>
  <w:style w:type="paragraph" w:styleId="En-tte">
    <w:name w:val="header"/>
    <w:basedOn w:val="Normal"/>
    <w:link w:val="En-tteCar"/>
    <w:rsid w:val="00CE6E32"/>
    <w:pPr>
      <w:tabs>
        <w:tab w:val="center" w:pos="4536"/>
        <w:tab w:val="right" w:pos="9072"/>
      </w:tabs>
    </w:pPr>
  </w:style>
  <w:style w:type="character" w:customStyle="1" w:styleId="En-tteCar">
    <w:name w:val="En-tête Car"/>
    <w:basedOn w:val="Policepardfaut"/>
    <w:link w:val="En-tte"/>
    <w:rsid w:val="00CE6E32"/>
  </w:style>
  <w:style w:type="paragraph" w:styleId="Pieddepage">
    <w:name w:val="footer"/>
    <w:basedOn w:val="Normal"/>
    <w:link w:val="PieddepageCar"/>
    <w:rsid w:val="00CE6E32"/>
    <w:pPr>
      <w:tabs>
        <w:tab w:val="center" w:pos="4536"/>
        <w:tab w:val="right" w:pos="9072"/>
      </w:tabs>
    </w:pPr>
  </w:style>
  <w:style w:type="character" w:customStyle="1" w:styleId="PieddepageCar">
    <w:name w:val="Pied de page Car"/>
    <w:basedOn w:val="Policepardfaut"/>
    <w:link w:val="Pieddepage"/>
    <w:rsid w:val="00CE6E32"/>
  </w:style>
  <w:style w:type="paragraph" w:styleId="Textedebulles">
    <w:name w:val="Balloon Text"/>
    <w:basedOn w:val="Normal"/>
    <w:link w:val="TextedebullesCar"/>
    <w:semiHidden/>
    <w:unhideWhenUsed/>
    <w:rsid w:val="00E06333"/>
    <w:rPr>
      <w:rFonts w:ascii="Segoe UI" w:hAnsi="Segoe UI" w:cs="Segoe UI"/>
      <w:sz w:val="18"/>
      <w:szCs w:val="18"/>
    </w:rPr>
  </w:style>
  <w:style w:type="character" w:customStyle="1" w:styleId="TextedebullesCar">
    <w:name w:val="Texte de bulles Car"/>
    <w:basedOn w:val="Policepardfaut"/>
    <w:link w:val="Textedebulles"/>
    <w:semiHidden/>
    <w:rsid w:val="00E06333"/>
    <w:rPr>
      <w:rFonts w:ascii="Segoe UI" w:hAnsi="Segoe UI" w:cs="Segoe UI"/>
      <w:sz w:val="18"/>
      <w:szCs w:val="18"/>
      <w:lang w:eastAsia="en-US"/>
    </w:rPr>
  </w:style>
  <w:style w:type="paragraph" w:styleId="Paragraphedeliste">
    <w:name w:val="List Paragraph"/>
    <w:basedOn w:val="Normal"/>
    <w:qFormat/>
    <w:rsid w:val="0071676A"/>
    <w:pPr>
      <w:ind w:left="720"/>
      <w:contextualSpacing/>
    </w:pPr>
  </w:style>
  <w:style w:type="paragraph" w:styleId="Rvision">
    <w:name w:val="Revision"/>
    <w:hidden/>
    <w:semiHidden/>
    <w:rsid w:val="0040093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501004">
      <w:bodyDiv w:val="1"/>
      <w:marLeft w:val="0"/>
      <w:marRight w:val="0"/>
      <w:marTop w:val="0"/>
      <w:marBottom w:val="0"/>
      <w:divBdr>
        <w:top w:val="none" w:sz="0" w:space="0" w:color="auto"/>
        <w:left w:val="none" w:sz="0" w:space="0" w:color="auto"/>
        <w:bottom w:val="none" w:sz="0" w:space="0" w:color="auto"/>
        <w:right w:val="none" w:sz="0" w:space="0" w:color="auto"/>
      </w:divBdr>
    </w:div>
    <w:div w:id="1734693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2238</Words>
  <Characters>12312</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UFR Médecine de Nice</Company>
  <LinksUpToDate>false</LinksUpToDate>
  <CharactersWithSpaces>14521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STACCINI</dc:creator>
  <cp:keywords/>
  <cp:lastModifiedBy>Isabelle Callea</cp:lastModifiedBy>
  <cp:revision>2</cp:revision>
  <cp:lastPrinted>2019-04-10T10:01:00Z</cp:lastPrinted>
  <dcterms:created xsi:type="dcterms:W3CDTF">2020-09-14T06:31:00Z</dcterms:created>
  <dcterms:modified xsi:type="dcterms:W3CDTF">2020-09-14T06:31:00Z</dcterms:modified>
</cp:coreProperties>
</file>